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CDEB3E" w14:textId="77777777"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8240"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2A880118" w:rsidR="00201ED0" w:rsidRDefault="007B030D" w:rsidP="002E0947">
      <w:pPr>
        <w:jc w:val="center"/>
        <w:rPr>
          <w:rFonts w:ascii="Times New Roman" w:hAnsi="Times New Roman" w:cs="Times New Roman"/>
          <w:szCs w:val="24"/>
        </w:rPr>
      </w:pPr>
      <w:r>
        <w:rPr>
          <w:rFonts w:ascii="Times New Roman" w:hAnsi="Times New Roman" w:cs="Times New Roman"/>
          <w:szCs w:val="24"/>
        </w:rPr>
        <w:t>REQUEST FOR QUOTES</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6766C8B8" w14:textId="6BF94215" w:rsidR="002B69CE" w:rsidRPr="00390DEE" w:rsidRDefault="007A63E1" w:rsidP="002B69CE">
      <w:pPr>
        <w:jc w:val="center"/>
        <w:rPr>
          <w:rFonts w:ascii="Times New Roman" w:hAnsi="Times New Roman" w:cs="Times New Roman"/>
        </w:rPr>
      </w:pPr>
      <w:r>
        <w:rPr>
          <w:rFonts w:ascii="Times New Roman" w:eastAsia="Times New Roman" w:hAnsi="Times New Roman" w:cs="Times New Roman"/>
        </w:rPr>
        <w:t xml:space="preserve">WATER MANAGEMENT </w:t>
      </w:r>
      <w:r w:rsidR="00957614">
        <w:rPr>
          <w:rFonts w:ascii="Times New Roman" w:eastAsia="Times New Roman" w:hAnsi="Times New Roman" w:cs="Times New Roman"/>
        </w:rPr>
        <w:t>SERVICING AND PLAN</w:t>
      </w:r>
    </w:p>
    <w:p w14:paraId="579FBD6F" w14:textId="77777777" w:rsidR="004E75A6" w:rsidRPr="005F0EFD" w:rsidRDefault="004E75A6" w:rsidP="004E75A6">
      <w:pPr>
        <w:jc w:val="center"/>
        <w:rPr>
          <w:rFonts w:ascii="Times New Roman" w:hAnsi="Times New Roman" w:cs="Times New Roman"/>
          <w:szCs w:val="24"/>
        </w:rPr>
      </w:pPr>
      <w:r w:rsidRPr="00354C52">
        <w:rPr>
          <w:rFonts w:ascii="Times New Roman" w:hAnsi="Times New Roman" w:cs="Times New Roman"/>
          <w:szCs w:val="24"/>
        </w:rPr>
        <w:t xml:space="preserve">Release: </w:t>
      </w:r>
      <w:r w:rsidRPr="005F0EFD">
        <w:rPr>
          <w:rFonts w:ascii="Times New Roman" w:hAnsi="Times New Roman" w:cs="Times New Roman"/>
          <w:szCs w:val="24"/>
        </w:rPr>
        <w:t>October 4, 2024</w:t>
      </w:r>
    </w:p>
    <w:p w14:paraId="26332923" w14:textId="77777777" w:rsidR="004E75A6" w:rsidRPr="00354C52" w:rsidRDefault="004E75A6" w:rsidP="004E75A6">
      <w:pPr>
        <w:jc w:val="center"/>
        <w:rPr>
          <w:rFonts w:ascii="Times New Roman" w:hAnsi="Times New Roman" w:cs="Times New Roman"/>
          <w:szCs w:val="24"/>
        </w:rPr>
      </w:pPr>
      <w:r w:rsidRPr="005F0EFD">
        <w:rPr>
          <w:rFonts w:ascii="Times New Roman" w:hAnsi="Times New Roman" w:cs="Times New Roman"/>
          <w:szCs w:val="24"/>
        </w:rPr>
        <w:t>Offer Due:  October 11 2024</w:t>
      </w:r>
      <w:r w:rsidRPr="00354C52">
        <w:rPr>
          <w:rFonts w:ascii="Times New Roman" w:hAnsi="Times New Roman" w:cs="Times New Roman"/>
          <w:szCs w:val="24"/>
        </w:rPr>
        <w:t>, 2:00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1F9EC6B7" w:rsidR="00A30CDE" w:rsidRPr="00354C52" w:rsidRDefault="003E373D" w:rsidP="00A30CDE">
      <w:pPr>
        <w:pStyle w:val="BodyText"/>
        <w:spacing w:before="5"/>
        <w:rPr>
          <w:rFonts w:ascii="Times New Roman"/>
        </w:rPr>
      </w:pPr>
      <w:r w:rsidRPr="00354C52">
        <w:rPr>
          <w:rFonts w:ascii="Times New Roman"/>
        </w:rPr>
        <w:t>Hawaii State Hospital (HSH) is seeking a contract for</w:t>
      </w:r>
      <w:r w:rsidR="00AD5396">
        <w:rPr>
          <w:rFonts w:ascii="Times New Roman"/>
        </w:rPr>
        <w:t xml:space="preserve"> </w:t>
      </w:r>
      <w:r w:rsidR="00390DEE">
        <w:rPr>
          <w:rFonts w:ascii="Times New Roman"/>
        </w:rPr>
        <w:t>the</w:t>
      </w:r>
      <w:r w:rsidR="00BF2F3D">
        <w:rPr>
          <w:rFonts w:ascii="Times New Roman"/>
        </w:rPr>
        <w:t xml:space="preserve"> creation</w:t>
      </w:r>
      <w:r w:rsidR="00DD09FE">
        <w:rPr>
          <w:rFonts w:ascii="Times New Roman"/>
        </w:rPr>
        <w:t xml:space="preserve"> and implementation of the </w:t>
      </w:r>
      <w:r w:rsidR="00763193">
        <w:rPr>
          <w:rFonts w:ascii="Times New Roman"/>
        </w:rPr>
        <w:t>Water Management</w:t>
      </w:r>
      <w:r w:rsidR="00BF2F3D">
        <w:rPr>
          <w:rFonts w:ascii="Times New Roman"/>
        </w:rPr>
        <w:t xml:space="preserve"> Plan</w:t>
      </w:r>
      <w:r w:rsidR="00390DEE">
        <w:rPr>
          <w:rFonts w:ascii="Times New Roman"/>
        </w:rPr>
        <w:t xml:space="preserve"> </w:t>
      </w:r>
      <w:r w:rsidR="009B08CB">
        <w:rPr>
          <w:rFonts w:ascii="Times New Roman"/>
        </w:rPr>
        <w:t>and the C</w:t>
      </w:r>
      <w:r w:rsidR="00390DEE">
        <w:rPr>
          <w:rFonts w:ascii="Times New Roman"/>
        </w:rPr>
        <w:t xml:space="preserve">hemical </w:t>
      </w:r>
      <w:r w:rsidR="009B08CB">
        <w:rPr>
          <w:rFonts w:ascii="Times New Roman"/>
        </w:rPr>
        <w:t>T</w:t>
      </w:r>
      <w:r w:rsidR="00390DEE">
        <w:rPr>
          <w:rFonts w:ascii="Times New Roman"/>
        </w:rPr>
        <w:t xml:space="preserve">reatment of </w:t>
      </w:r>
      <w:r w:rsidR="009B08CB">
        <w:rPr>
          <w:rFonts w:ascii="Times New Roman"/>
        </w:rPr>
        <w:t>C</w:t>
      </w:r>
      <w:r w:rsidR="00390DEE">
        <w:rPr>
          <w:rFonts w:ascii="Times New Roman"/>
        </w:rPr>
        <w:t>ooling tower(s) and boiler(s) at</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09268591" w14:textId="77777777" w:rsidR="003E373D" w:rsidRPr="00354C52" w:rsidRDefault="003E373D" w:rsidP="00A30CDE">
      <w:pPr>
        <w:pStyle w:val="BodyText"/>
        <w:spacing w:before="5"/>
        <w:rPr>
          <w:rFonts w:ascii="Times New Roman"/>
        </w:rPr>
      </w:pPr>
    </w:p>
    <w:p w14:paraId="51E9B64E" w14:textId="0D22581D" w:rsidR="00A30CDE" w:rsidRPr="00354C52" w:rsidRDefault="00A30CDE" w:rsidP="002B69CE">
      <w:pPr>
        <w:pStyle w:val="BodyText"/>
        <w:numPr>
          <w:ilvl w:val="0"/>
          <w:numId w:val="10"/>
        </w:numPr>
        <w:spacing w:before="5"/>
        <w:ind w:left="360"/>
        <w:rPr>
          <w:rFonts w:ascii="Times New Roman"/>
          <w:b/>
          <w:bCs/>
        </w:rPr>
      </w:pPr>
      <w:r w:rsidRPr="00354C52">
        <w:rPr>
          <w:rFonts w:ascii="Times New Roman"/>
          <w:b/>
          <w:bCs/>
        </w:rPr>
        <w:t>Scope of Services</w:t>
      </w:r>
    </w:p>
    <w:p w14:paraId="40F25BAD" w14:textId="2CB3DE15" w:rsidR="00A30CDE" w:rsidRDefault="00A30CDE" w:rsidP="00A30CDE">
      <w:pPr>
        <w:pStyle w:val="BodyText"/>
        <w:spacing w:before="5"/>
        <w:rPr>
          <w:rFonts w:ascii="Times New Roman"/>
        </w:rPr>
      </w:pPr>
    </w:p>
    <w:p w14:paraId="78BA748C" w14:textId="07D58136" w:rsidR="00A360F6" w:rsidRDefault="00A360F6" w:rsidP="00837E38">
      <w:pPr>
        <w:pStyle w:val="BodyText"/>
        <w:numPr>
          <w:ilvl w:val="0"/>
          <w:numId w:val="25"/>
        </w:numPr>
        <w:spacing w:before="5"/>
        <w:ind w:left="720"/>
        <w:rPr>
          <w:rFonts w:ascii="Times New Roman"/>
          <w:b/>
          <w:bCs/>
        </w:rPr>
      </w:pPr>
      <w:r>
        <w:rPr>
          <w:rFonts w:ascii="Times New Roman"/>
          <w:b/>
          <w:bCs/>
        </w:rPr>
        <w:t>Water Management Plan</w:t>
      </w:r>
      <w:r w:rsidR="00C52BD8">
        <w:rPr>
          <w:rFonts w:ascii="Times New Roman"/>
          <w:b/>
          <w:bCs/>
        </w:rPr>
        <w:t xml:space="preserve"> (WMP)</w:t>
      </w:r>
      <w:r>
        <w:rPr>
          <w:rFonts w:ascii="Times New Roman"/>
          <w:b/>
          <w:bCs/>
        </w:rPr>
        <w:t>:</w:t>
      </w:r>
    </w:p>
    <w:p w14:paraId="502EAC7B" w14:textId="77777777" w:rsidR="007241B6" w:rsidRDefault="007241B6" w:rsidP="007241B6">
      <w:pPr>
        <w:pStyle w:val="BodyText"/>
        <w:ind w:left="1080"/>
        <w:rPr>
          <w:rFonts w:ascii="Times New Roman"/>
        </w:rPr>
      </w:pPr>
    </w:p>
    <w:p w14:paraId="336B6C7F" w14:textId="118EA6AF" w:rsidR="00431BB8" w:rsidRDefault="00A360F6" w:rsidP="005A5897">
      <w:pPr>
        <w:pStyle w:val="BodyText"/>
        <w:numPr>
          <w:ilvl w:val="0"/>
          <w:numId w:val="27"/>
        </w:numPr>
        <w:ind w:left="1260" w:hanging="540"/>
        <w:rPr>
          <w:rFonts w:ascii="Times New Roman"/>
          <w:color w:val="FF0000"/>
        </w:rPr>
      </w:pPr>
      <w:r>
        <w:rPr>
          <w:rFonts w:ascii="Times New Roman"/>
        </w:rPr>
        <w:t>Work with Facility Plant Manager for the campus wide water management plan annual updates to ensure</w:t>
      </w:r>
      <w:r w:rsidR="007241B6">
        <w:rPr>
          <w:rFonts w:ascii="Times New Roman"/>
        </w:rPr>
        <w:t xml:space="preserve"> </w:t>
      </w:r>
      <w:r>
        <w:rPr>
          <w:rFonts w:ascii="Times New Roman"/>
        </w:rPr>
        <w:t xml:space="preserve">HSH is compliant with The Joint Commission (TJC) standards and compliances. </w:t>
      </w:r>
      <w:r w:rsidR="00353514">
        <w:rPr>
          <w:rFonts w:ascii="Times New Roman"/>
        </w:rPr>
        <w:t>WMP plan to provide</w:t>
      </w:r>
      <w:r w:rsidR="00E23D20">
        <w:rPr>
          <w:rFonts w:ascii="Times New Roman"/>
        </w:rPr>
        <w:t xml:space="preserve"> </w:t>
      </w:r>
      <w:r w:rsidR="00353514">
        <w:rPr>
          <w:rFonts w:ascii="Times New Roman"/>
        </w:rPr>
        <w:t>direction and parameters</w:t>
      </w:r>
      <w:r w:rsidR="00443EEA">
        <w:rPr>
          <w:rFonts w:ascii="Times New Roman"/>
        </w:rPr>
        <w:t xml:space="preserve"> to </w:t>
      </w:r>
      <w:r w:rsidR="009F69AF">
        <w:rPr>
          <w:rFonts w:ascii="Times New Roman"/>
        </w:rPr>
        <w:t>reduce risk of waterborne pathogens</w:t>
      </w:r>
      <w:r w:rsidR="00FF6CF4">
        <w:rPr>
          <w:rFonts w:ascii="Times New Roman"/>
        </w:rPr>
        <w:t>.</w:t>
      </w:r>
      <w:r w:rsidR="00443EEA">
        <w:rPr>
          <w:rFonts w:ascii="Times New Roman"/>
        </w:rPr>
        <w:t xml:space="preserve"> </w:t>
      </w:r>
      <w:r w:rsidR="00CF32F4">
        <w:rPr>
          <w:rFonts w:ascii="Times New Roman"/>
        </w:rPr>
        <w:t>With the ability to have online servicing</w:t>
      </w:r>
      <w:r w:rsidR="00084D93">
        <w:rPr>
          <w:rFonts w:ascii="Times New Roman"/>
        </w:rPr>
        <w:t xml:space="preserve"> for HSH staff to access</w:t>
      </w:r>
      <w:r w:rsidR="00CF32F4">
        <w:rPr>
          <w:rFonts w:ascii="Times New Roman"/>
        </w:rPr>
        <w:t>.</w:t>
      </w:r>
      <w:r w:rsidR="003C62ED" w:rsidRPr="003C62ED">
        <w:rPr>
          <w:rFonts w:ascii="Times New Roman"/>
        </w:rPr>
        <w:t xml:space="preserve"> </w:t>
      </w:r>
      <w:r w:rsidR="003C62ED" w:rsidRPr="00A12853">
        <w:rPr>
          <w:rFonts w:ascii="Times New Roman"/>
        </w:rPr>
        <w:t xml:space="preserve">Online services and licensing to be included with WMP. </w:t>
      </w:r>
      <w:r w:rsidR="00FF6CF4">
        <w:rPr>
          <w:rFonts w:ascii="Times New Roman"/>
        </w:rPr>
        <w:t xml:space="preserve"> </w:t>
      </w:r>
      <w:r w:rsidR="00446527">
        <w:rPr>
          <w:rFonts w:ascii="Times New Roman"/>
        </w:rPr>
        <w:t>Training of HSH staff will be no longer than 3 working days.</w:t>
      </w:r>
    </w:p>
    <w:p w14:paraId="6BE1EB69" w14:textId="77777777" w:rsidR="00A10F22" w:rsidRDefault="00A10F22" w:rsidP="003E69BC">
      <w:pPr>
        <w:pStyle w:val="BodyText"/>
        <w:ind w:firstLine="360"/>
        <w:rPr>
          <w:rFonts w:ascii="Times New Roman"/>
          <w:color w:val="FF0000"/>
        </w:rPr>
      </w:pPr>
    </w:p>
    <w:p w14:paraId="0879035E" w14:textId="7ADBD4DF" w:rsidR="00A10F22" w:rsidRPr="007D1D66" w:rsidRDefault="00A10F22" w:rsidP="005A5897">
      <w:pPr>
        <w:pStyle w:val="BodyText"/>
        <w:numPr>
          <w:ilvl w:val="0"/>
          <w:numId w:val="27"/>
        </w:numPr>
        <w:ind w:left="1260" w:hanging="540"/>
        <w:rPr>
          <w:rFonts w:ascii="Times New Roman"/>
          <w:b/>
          <w:bCs/>
        </w:rPr>
      </w:pPr>
      <w:r w:rsidRPr="00F462EC">
        <w:rPr>
          <w:rFonts w:ascii="Times New Roman"/>
        </w:rPr>
        <w:t>Tools</w:t>
      </w:r>
    </w:p>
    <w:p w14:paraId="54C99011" w14:textId="75076498" w:rsidR="00A10F22" w:rsidRPr="009F69AF" w:rsidRDefault="00A10F22" w:rsidP="005A5897">
      <w:pPr>
        <w:pStyle w:val="BodyText"/>
        <w:numPr>
          <w:ilvl w:val="1"/>
          <w:numId w:val="27"/>
        </w:numPr>
        <w:ind w:hanging="540"/>
        <w:rPr>
          <w:rFonts w:ascii="Times New Roman"/>
        </w:rPr>
      </w:pPr>
      <w:r w:rsidRPr="009F69AF">
        <w:rPr>
          <w:rFonts w:ascii="Times New Roman"/>
        </w:rPr>
        <w:t xml:space="preserve">Utilization of </w:t>
      </w:r>
      <w:r w:rsidR="00C52BD8" w:rsidRPr="009F69AF">
        <w:rPr>
          <w:rFonts w:ascii="Times New Roman"/>
        </w:rPr>
        <w:t>(WMP)</w:t>
      </w:r>
      <w:r w:rsidR="00F2733B" w:rsidRPr="009F69AF">
        <w:rPr>
          <w:rFonts w:ascii="Times New Roman"/>
        </w:rPr>
        <w:t xml:space="preserve"> </w:t>
      </w:r>
      <w:r w:rsidRPr="009F69AF">
        <w:rPr>
          <w:rFonts w:ascii="Times New Roman"/>
        </w:rPr>
        <w:t>Evaluation</w:t>
      </w:r>
      <w:r w:rsidR="00F2733B" w:rsidRPr="009F69AF">
        <w:rPr>
          <w:rFonts w:ascii="Times New Roman"/>
        </w:rPr>
        <w:t xml:space="preserve"> Form</w:t>
      </w:r>
    </w:p>
    <w:p w14:paraId="055E46EC" w14:textId="378BD581" w:rsidR="00CB0ADF" w:rsidRPr="009F69AF" w:rsidRDefault="00CB0ADF" w:rsidP="005A5897">
      <w:pPr>
        <w:pStyle w:val="BodyText"/>
        <w:numPr>
          <w:ilvl w:val="1"/>
          <w:numId w:val="27"/>
        </w:numPr>
        <w:ind w:hanging="540"/>
        <w:rPr>
          <w:rFonts w:ascii="Times New Roman"/>
        </w:rPr>
      </w:pPr>
      <w:r w:rsidRPr="009F69AF">
        <w:rPr>
          <w:rFonts w:ascii="Times New Roman"/>
        </w:rPr>
        <w:t>Flow Diagrams/Charts</w:t>
      </w:r>
      <w:r w:rsidR="009F69AF" w:rsidRPr="009F69AF">
        <w:rPr>
          <w:rFonts w:ascii="Times New Roman"/>
        </w:rPr>
        <w:t xml:space="preserve"> identifying risk areas</w:t>
      </w:r>
    </w:p>
    <w:p w14:paraId="173385FD" w14:textId="0CB2527F" w:rsidR="00CB0ADF" w:rsidRPr="009F69AF" w:rsidRDefault="00CB0ADF" w:rsidP="005A5897">
      <w:pPr>
        <w:pStyle w:val="BodyText"/>
        <w:numPr>
          <w:ilvl w:val="1"/>
          <w:numId w:val="27"/>
        </w:numPr>
        <w:ind w:hanging="540"/>
        <w:rPr>
          <w:rFonts w:ascii="Times New Roman"/>
        </w:rPr>
      </w:pPr>
      <w:r w:rsidRPr="009F69AF">
        <w:rPr>
          <w:rFonts w:ascii="Times New Roman"/>
        </w:rPr>
        <w:t>Temperature Logs (to be maintained and filed by HSH staff)</w:t>
      </w:r>
    </w:p>
    <w:p w14:paraId="771C53A9" w14:textId="4FEE6B95" w:rsidR="00CB0ADF" w:rsidRPr="009F69AF" w:rsidRDefault="00CB0ADF" w:rsidP="005A5897">
      <w:pPr>
        <w:pStyle w:val="BodyText"/>
        <w:numPr>
          <w:ilvl w:val="1"/>
          <w:numId w:val="27"/>
        </w:numPr>
        <w:ind w:hanging="540"/>
        <w:rPr>
          <w:rFonts w:ascii="Times New Roman"/>
        </w:rPr>
      </w:pPr>
      <w:r w:rsidRPr="009F69AF">
        <w:rPr>
          <w:rFonts w:ascii="Times New Roman"/>
        </w:rPr>
        <w:t>Equipment Service Logs</w:t>
      </w:r>
    </w:p>
    <w:p w14:paraId="7C3960A4" w14:textId="4FE7784B" w:rsidR="00445FB0" w:rsidRPr="009F69AF" w:rsidRDefault="00445FB0" w:rsidP="005A5897">
      <w:pPr>
        <w:pStyle w:val="BodyText"/>
        <w:numPr>
          <w:ilvl w:val="1"/>
          <w:numId w:val="27"/>
        </w:numPr>
        <w:ind w:hanging="540"/>
        <w:rPr>
          <w:rFonts w:ascii="Times New Roman"/>
        </w:rPr>
      </w:pPr>
      <w:r w:rsidRPr="009F69AF">
        <w:rPr>
          <w:rFonts w:ascii="Times New Roman"/>
        </w:rPr>
        <w:t xml:space="preserve">Flushing </w:t>
      </w:r>
      <w:r w:rsidR="004C31A2" w:rsidRPr="009F69AF">
        <w:rPr>
          <w:rFonts w:ascii="Times New Roman"/>
        </w:rPr>
        <w:t>logs</w:t>
      </w:r>
    </w:p>
    <w:p w14:paraId="4F872D59" w14:textId="52B8155E" w:rsidR="00CB0ADF" w:rsidRPr="009F69AF" w:rsidRDefault="00445FB0" w:rsidP="005A5897">
      <w:pPr>
        <w:pStyle w:val="BodyText"/>
        <w:numPr>
          <w:ilvl w:val="1"/>
          <w:numId w:val="27"/>
        </w:numPr>
        <w:ind w:hanging="540"/>
        <w:rPr>
          <w:rFonts w:ascii="Times New Roman"/>
        </w:rPr>
      </w:pPr>
      <w:r w:rsidRPr="009F69AF">
        <w:rPr>
          <w:rFonts w:ascii="Times New Roman"/>
        </w:rPr>
        <w:t>Testing Results</w:t>
      </w:r>
    </w:p>
    <w:p w14:paraId="71CE022C" w14:textId="77777777" w:rsidR="00431BB8" w:rsidRPr="009F69AF" w:rsidRDefault="00431BB8" w:rsidP="00A360F6">
      <w:pPr>
        <w:pStyle w:val="BodyText"/>
        <w:ind w:firstLine="360"/>
        <w:rPr>
          <w:rFonts w:ascii="Times New Roman"/>
        </w:rPr>
      </w:pPr>
    </w:p>
    <w:p w14:paraId="52F5EE43" w14:textId="0E6E35A5" w:rsidR="007D1D66" w:rsidRPr="00AD1CFC" w:rsidRDefault="00431BB8" w:rsidP="00AD1CFC">
      <w:pPr>
        <w:pStyle w:val="BodyText"/>
        <w:numPr>
          <w:ilvl w:val="0"/>
          <w:numId w:val="27"/>
        </w:numPr>
        <w:ind w:left="1260" w:hanging="540"/>
        <w:rPr>
          <w:rFonts w:ascii="Times New Roman"/>
          <w:b/>
          <w:bCs/>
        </w:rPr>
      </w:pPr>
      <w:r w:rsidRPr="00F462EC">
        <w:rPr>
          <w:rFonts w:ascii="Times New Roman"/>
        </w:rPr>
        <w:t>Equipment</w:t>
      </w:r>
      <w:r w:rsidRPr="00CF2E4F">
        <w:rPr>
          <w:rFonts w:ascii="Times New Roman"/>
          <w:b/>
          <w:bCs/>
        </w:rPr>
        <w:t>:</w:t>
      </w:r>
    </w:p>
    <w:p w14:paraId="2A05CEAE" w14:textId="031B9E5B" w:rsidR="007D1D66" w:rsidRDefault="00431BB8" w:rsidP="00AD1CFC">
      <w:pPr>
        <w:pStyle w:val="BodyText"/>
        <w:numPr>
          <w:ilvl w:val="1"/>
          <w:numId w:val="27"/>
        </w:numPr>
        <w:ind w:hanging="540"/>
        <w:rPr>
          <w:rFonts w:ascii="Times New Roman"/>
        </w:rPr>
      </w:pPr>
      <w:r w:rsidRPr="007D1D66">
        <w:rPr>
          <w:rFonts w:ascii="Times New Roman"/>
        </w:rPr>
        <w:t>Drinking Fountains</w:t>
      </w:r>
      <w:r w:rsidR="005A10A0" w:rsidRPr="007D1D66">
        <w:rPr>
          <w:rFonts w:ascii="Times New Roman"/>
        </w:rPr>
        <w:t xml:space="preserve"> (Qty: 2</w:t>
      </w:r>
      <w:r w:rsidR="004E75A6">
        <w:rPr>
          <w:rFonts w:ascii="Times New Roman"/>
        </w:rPr>
        <w:t>8</w:t>
      </w:r>
      <w:r w:rsidR="005A10A0" w:rsidRPr="007D1D66">
        <w:rPr>
          <w:rFonts w:ascii="Times New Roman"/>
        </w:rPr>
        <w:t>)</w:t>
      </w:r>
    </w:p>
    <w:p w14:paraId="28A0A13F" w14:textId="77777777" w:rsidR="007D1D66" w:rsidRDefault="00431BB8" w:rsidP="00AD1CFC">
      <w:pPr>
        <w:pStyle w:val="BodyText"/>
        <w:numPr>
          <w:ilvl w:val="1"/>
          <w:numId w:val="27"/>
        </w:numPr>
        <w:ind w:hanging="540"/>
        <w:rPr>
          <w:rFonts w:ascii="Times New Roman"/>
        </w:rPr>
      </w:pPr>
      <w:r w:rsidRPr="007D1D66">
        <w:rPr>
          <w:rFonts w:ascii="Times New Roman"/>
        </w:rPr>
        <w:t>Ice Machines</w:t>
      </w:r>
      <w:r w:rsidR="005A10A0" w:rsidRPr="007D1D66">
        <w:rPr>
          <w:rFonts w:ascii="Times New Roman"/>
        </w:rPr>
        <w:t xml:space="preserve"> (Qty: 7)</w:t>
      </w:r>
    </w:p>
    <w:p w14:paraId="35C2FE1B" w14:textId="58B8C7A5" w:rsidR="007D1D66" w:rsidRDefault="007D1D66" w:rsidP="00AD1CFC">
      <w:pPr>
        <w:pStyle w:val="BodyText"/>
        <w:numPr>
          <w:ilvl w:val="1"/>
          <w:numId w:val="27"/>
        </w:numPr>
        <w:ind w:hanging="540"/>
        <w:rPr>
          <w:rFonts w:ascii="Times New Roman"/>
        </w:rPr>
      </w:pPr>
      <w:r w:rsidRPr="007D1D66">
        <w:rPr>
          <w:rFonts w:ascii="Times New Roman"/>
        </w:rPr>
        <w:t xml:space="preserve">Hot Water heaters (Qty: </w:t>
      </w:r>
      <w:r w:rsidR="004E75A6">
        <w:rPr>
          <w:rFonts w:ascii="Times New Roman"/>
        </w:rPr>
        <w:t>32</w:t>
      </w:r>
      <w:r w:rsidRPr="007D1D66">
        <w:rPr>
          <w:rFonts w:ascii="Times New Roman"/>
        </w:rPr>
        <w:t xml:space="preserve"> at pre-bid conference)</w:t>
      </w:r>
    </w:p>
    <w:p w14:paraId="1370C4CC" w14:textId="77777777" w:rsidR="007D1D66" w:rsidRDefault="005D672C" w:rsidP="00AD1CFC">
      <w:pPr>
        <w:pStyle w:val="BodyText"/>
        <w:numPr>
          <w:ilvl w:val="1"/>
          <w:numId w:val="27"/>
        </w:numPr>
        <w:ind w:hanging="540"/>
        <w:rPr>
          <w:rFonts w:ascii="Times New Roman"/>
        </w:rPr>
      </w:pPr>
      <w:r w:rsidRPr="007D1D66">
        <w:rPr>
          <w:rFonts w:ascii="Times New Roman"/>
        </w:rPr>
        <w:t>Cooling Towers</w:t>
      </w:r>
      <w:r w:rsidR="005A10A0" w:rsidRPr="007D1D66">
        <w:rPr>
          <w:rFonts w:ascii="Times New Roman"/>
        </w:rPr>
        <w:t xml:space="preserve"> (Qty: 2)</w:t>
      </w:r>
    </w:p>
    <w:p w14:paraId="6F1CD967" w14:textId="77777777" w:rsidR="007D1D66" w:rsidRDefault="007058B4" w:rsidP="00AD1CFC">
      <w:pPr>
        <w:pStyle w:val="BodyText"/>
        <w:numPr>
          <w:ilvl w:val="1"/>
          <w:numId w:val="27"/>
        </w:numPr>
        <w:ind w:hanging="540"/>
        <w:rPr>
          <w:rFonts w:ascii="Times New Roman"/>
        </w:rPr>
      </w:pPr>
      <w:r w:rsidRPr="007D1D66">
        <w:rPr>
          <w:rFonts w:ascii="Times New Roman"/>
        </w:rPr>
        <w:lastRenderedPageBreak/>
        <w:t>Back Flow Preventors</w:t>
      </w:r>
      <w:r w:rsidR="005A10A0" w:rsidRPr="007D1D66">
        <w:rPr>
          <w:rFonts w:ascii="Times New Roman"/>
        </w:rPr>
        <w:t xml:space="preserve"> (Qty: 2)</w:t>
      </w:r>
    </w:p>
    <w:p w14:paraId="36FF3C56" w14:textId="638CFCA6" w:rsidR="00A360F6" w:rsidRPr="001F2D51" w:rsidRDefault="008E5C9E" w:rsidP="00AD1CFC">
      <w:pPr>
        <w:pStyle w:val="BodyText"/>
        <w:numPr>
          <w:ilvl w:val="1"/>
          <w:numId w:val="27"/>
        </w:numPr>
        <w:ind w:hanging="540"/>
        <w:rPr>
          <w:rFonts w:ascii="Times New Roman"/>
        </w:rPr>
      </w:pPr>
      <w:r w:rsidRPr="007D1D66">
        <w:rPr>
          <w:rFonts w:ascii="Times New Roman"/>
        </w:rPr>
        <w:t>Water Tank</w:t>
      </w:r>
      <w:r w:rsidR="005A10A0" w:rsidRPr="007D1D66">
        <w:rPr>
          <w:rFonts w:ascii="Times New Roman"/>
        </w:rPr>
        <w:t xml:space="preserve"> (Qty: 1)</w:t>
      </w:r>
    </w:p>
    <w:p w14:paraId="09A5DE45" w14:textId="77777777" w:rsidR="00242B9F" w:rsidRDefault="00242B9F" w:rsidP="00BB5FE3">
      <w:pPr>
        <w:pStyle w:val="BodyText"/>
        <w:spacing w:before="5"/>
        <w:ind w:left="360"/>
        <w:rPr>
          <w:rFonts w:ascii="Times New Roman"/>
        </w:rPr>
      </w:pPr>
    </w:p>
    <w:p w14:paraId="196D4BDA" w14:textId="209C8954" w:rsidR="00F2733B" w:rsidRPr="00837E38" w:rsidRDefault="007757F8" w:rsidP="00072DD2">
      <w:pPr>
        <w:pStyle w:val="BodyText"/>
        <w:numPr>
          <w:ilvl w:val="0"/>
          <w:numId w:val="27"/>
        </w:numPr>
        <w:ind w:left="1260" w:hanging="540"/>
        <w:rPr>
          <w:rFonts w:ascii="Times New Roman"/>
        </w:rPr>
      </w:pPr>
      <w:r w:rsidRPr="00837E38">
        <w:rPr>
          <w:rFonts w:ascii="Times New Roman"/>
        </w:rPr>
        <w:t>Monthly WMP Servicing:</w:t>
      </w:r>
    </w:p>
    <w:p w14:paraId="1B569D05" w14:textId="5977CAA5" w:rsidR="00F74160" w:rsidRDefault="007161A9" w:rsidP="00072DD2">
      <w:pPr>
        <w:pStyle w:val="BodyText"/>
        <w:numPr>
          <w:ilvl w:val="1"/>
          <w:numId w:val="27"/>
        </w:numPr>
        <w:ind w:hanging="540"/>
        <w:rPr>
          <w:rFonts w:ascii="Times New Roman"/>
        </w:rPr>
      </w:pPr>
      <w:r>
        <w:rPr>
          <w:rFonts w:ascii="Times New Roman"/>
        </w:rPr>
        <w:t xml:space="preserve">Chlorine Residual testing </w:t>
      </w:r>
      <w:r w:rsidR="008A17CD">
        <w:rPr>
          <w:rFonts w:ascii="Times New Roman"/>
        </w:rPr>
        <w:t>of 5 sample locations</w:t>
      </w:r>
      <w:r w:rsidR="00DB3A52">
        <w:rPr>
          <w:rFonts w:ascii="Times New Roman"/>
        </w:rPr>
        <w:t>. Locations to be recommend by contractor ac</w:t>
      </w:r>
      <w:r w:rsidR="0069502B">
        <w:rPr>
          <w:rFonts w:ascii="Times New Roman"/>
        </w:rPr>
        <w:t>cording to WMP/HSH Staff.</w:t>
      </w:r>
      <w:r w:rsidR="00242B9F">
        <w:rPr>
          <w:rFonts w:ascii="Times New Roman"/>
        </w:rPr>
        <w:t xml:space="preserve"> (See Certification list)</w:t>
      </w:r>
    </w:p>
    <w:p w14:paraId="2C0D4791" w14:textId="77777777" w:rsidR="009B57AE" w:rsidRDefault="009B57AE" w:rsidP="00D56A7A">
      <w:pPr>
        <w:pStyle w:val="BodyText"/>
        <w:spacing w:before="5"/>
        <w:ind w:left="1080"/>
        <w:rPr>
          <w:rFonts w:ascii="Times New Roman"/>
        </w:rPr>
      </w:pPr>
    </w:p>
    <w:p w14:paraId="0D6D4FEA" w14:textId="36B83D2F" w:rsidR="0069502B" w:rsidRDefault="007F3BCE" w:rsidP="00072DD2">
      <w:pPr>
        <w:pStyle w:val="BodyText"/>
        <w:numPr>
          <w:ilvl w:val="0"/>
          <w:numId w:val="27"/>
        </w:numPr>
        <w:ind w:left="1260" w:hanging="540"/>
        <w:rPr>
          <w:rFonts w:ascii="Times New Roman"/>
          <w:b/>
          <w:bCs/>
        </w:rPr>
      </w:pPr>
      <w:r w:rsidRPr="00837E38">
        <w:rPr>
          <w:rFonts w:ascii="Times New Roman"/>
        </w:rPr>
        <w:t>Semi-Annual:</w:t>
      </w:r>
    </w:p>
    <w:p w14:paraId="62C1E963" w14:textId="6BD1063D" w:rsidR="007F3BCE" w:rsidRDefault="00E35593" w:rsidP="00072DD2">
      <w:pPr>
        <w:pStyle w:val="BodyText"/>
        <w:numPr>
          <w:ilvl w:val="1"/>
          <w:numId w:val="27"/>
        </w:numPr>
        <w:ind w:hanging="540"/>
        <w:rPr>
          <w:rFonts w:ascii="Times New Roman"/>
        </w:rPr>
      </w:pPr>
      <w:r>
        <w:rPr>
          <w:rFonts w:ascii="Times New Roman"/>
        </w:rPr>
        <w:t xml:space="preserve">Legionella Sampling and testing of </w:t>
      </w:r>
      <w:r w:rsidR="008E2F76">
        <w:rPr>
          <w:rFonts w:ascii="Times New Roman"/>
        </w:rPr>
        <w:t>5 sample locations. Location to be recommend by contractor according to WMP/HSH Staff. (See Certification list)</w:t>
      </w:r>
    </w:p>
    <w:p w14:paraId="69356C8A" w14:textId="2A91056B" w:rsidR="00D10FBC" w:rsidRPr="00837E38" w:rsidRDefault="003E5385" w:rsidP="00072DD2">
      <w:pPr>
        <w:pStyle w:val="BodyText"/>
        <w:numPr>
          <w:ilvl w:val="1"/>
          <w:numId w:val="27"/>
        </w:numPr>
        <w:ind w:hanging="540"/>
        <w:rPr>
          <w:rFonts w:ascii="Times New Roman"/>
        </w:rPr>
      </w:pPr>
      <w:r>
        <w:rPr>
          <w:rFonts w:ascii="Times New Roman"/>
        </w:rPr>
        <w:t>E</w:t>
      </w:r>
      <w:r w:rsidR="005A3E04">
        <w:rPr>
          <w:rFonts w:ascii="Times New Roman"/>
        </w:rPr>
        <w:t xml:space="preserve"> Coli</w:t>
      </w:r>
      <w:r w:rsidR="001941E2">
        <w:rPr>
          <w:rFonts w:ascii="Times New Roman"/>
        </w:rPr>
        <w:t>,</w:t>
      </w:r>
      <w:r w:rsidR="005A3E04">
        <w:rPr>
          <w:rFonts w:ascii="Times New Roman"/>
        </w:rPr>
        <w:t xml:space="preserve"> total coliform</w:t>
      </w:r>
      <w:r w:rsidR="001941E2">
        <w:rPr>
          <w:rFonts w:ascii="Times New Roman"/>
        </w:rPr>
        <w:t>, and legionella sampling and testing of water tank. (See Certification List)</w:t>
      </w:r>
    </w:p>
    <w:p w14:paraId="343BAAB6" w14:textId="77777777" w:rsidR="001C167B" w:rsidRPr="00837E38" w:rsidRDefault="001C167B" w:rsidP="00072DD2">
      <w:pPr>
        <w:pStyle w:val="BodyText"/>
        <w:numPr>
          <w:ilvl w:val="0"/>
          <w:numId w:val="27"/>
        </w:numPr>
        <w:ind w:left="1260" w:hanging="540"/>
        <w:rPr>
          <w:rFonts w:ascii="Times New Roman"/>
        </w:rPr>
      </w:pPr>
      <w:r w:rsidRPr="00837E38">
        <w:rPr>
          <w:rFonts w:ascii="Times New Roman"/>
        </w:rPr>
        <w:t>Annual:</w:t>
      </w:r>
    </w:p>
    <w:p w14:paraId="172656BB" w14:textId="37AB0C70" w:rsidR="005A3E04" w:rsidRPr="005A3E04" w:rsidRDefault="008A1DA8" w:rsidP="00072DD2">
      <w:pPr>
        <w:pStyle w:val="BodyText"/>
        <w:numPr>
          <w:ilvl w:val="1"/>
          <w:numId w:val="27"/>
        </w:numPr>
        <w:ind w:hanging="540"/>
        <w:rPr>
          <w:rFonts w:ascii="Times New Roman"/>
        </w:rPr>
      </w:pPr>
      <w:r>
        <w:rPr>
          <w:rFonts w:ascii="Times New Roman"/>
        </w:rPr>
        <w:t xml:space="preserve">Testing of two (2) </w:t>
      </w:r>
      <w:r w:rsidR="001C167B">
        <w:rPr>
          <w:rFonts w:ascii="Times New Roman"/>
        </w:rPr>
        <w:t>Backflow</w:t>
      </w:r>
      <w:r>
        <w:rPr>
          <w:rFonts w:ascii="Times New Roman"/>
        </w:rPr>
        <w:t xml:space="preserve"> preventor systems</w:t>
      </w:r>
      <w:r w:rsidR="00025F83">
        <w:rPr>
          <w:rFonts w:ascii="Times New Roman"/>
        </w:rPr>
        <w:t>. Iolani build</w:t>
      </w:r>
      <w:r w:rsidR="003C5B59">
        <w:rPr>
          <w:rFonts w:ascii="Times New Roman"/>
        </w:rPr>
        <w:t>in</w:t>
      </w:r>
      <w:r w:rsidR="00025F83">
        <w:rPr>
          <w:rFonts w:ascii="Times New Roman"/>
        </w:rPr>
        <w:t>g and Hale Ho</w:t>
      </w:r>
      <w:r w:rsidR="00025F83">
        <w:rPr>
          <w:rFonts w:ascii="Times New Roman"/>
        </w:rPr>
        <w:t>’</w:t>
      </w:r>
      <w:r w:rsidR="00025F83">
        <w:rPr>
          <w:rFonts w:ascii="Times New Roman"/>
        </w:rPr>
        <w:t xml:space="preserve">ola </w:t>
      </w:r>
      <w:r w:rsidR="003C5B59">
        <w:rPr>
          <w:rFonts w:ascii="Times New Roman"/>
        </w:rPr>
        <w:t>building.</w:t>
      </w:r>
      <w:r w:rsidR="00025F83">
        <w:rPr>
          <w:rFonts w:ascii="Times New Roman"/>
        </w:rPr>
        <w:t xml:space="preserve"> </w:t>
      </w:r>
      <w:r w:rsidR="001941E2">
        <w:rPr>
          <w:rFonts w:ascii="Times New Roman"/>
        </w:rPr>
        <w:t xml:space="preserve"> </w:t>
      </w:r>
    </w:p>
    <w:p w14:paraId="5331DC3E" w14:textId="77777777" w:rsidR="00F2733B" w:rsidRPr="00354C52" w:rsidRDefault="00F2733B" w:rsidP="00BB5FE3">
      <w:pPr>
        <w:pStyle w:val="BodyText"/>
        <w:spacing w:before="5"/>
        <w:ind w:left="360"/>
        <w:rPr>
          <w:rFonts w:ascii="Times New Roman"/>
        </w:rPr>
      </w:pPr>
    </w:p>
    <w:p w14:paraId="72B4923A" w14:textId="77777777" w:rsidR="00630AC9" w:rsidRPr="00354C52" w:rsidRDefault="00630AC9" w:rsidP="00630AC9">
      <w:pPr>
        <w:pStyle w:val="BodyText"/>
        <w:spacing w:before="5"/>
        <w:ind w:left="360"/>
        <w:rPr>
          <w:rFonts w:ascii="Times New Roman" w:hAnsi="Times New Roman" w:cs="Times New Roman"/>
        </w:rPr>
      </w:pPr>
    </w:p>
    <w:p w14:paraId="39079589" w14:textId="77777777" w:rsidR="00F458F3" w:rsidRPr="00BB5FE3" w:rsidRDefault="00F458F3" w:rsidP="00A7207D">
      <w:pPr>
        <w:pStyle w:val="BodyText"/>
        <w:numPr>
          <w:ilvl w:val="0"/>
          <w:numId w:val="25"/>
        </w:numPr>
        <w:spacing w:before="5"/>
        <w:ind w:left="720"/>
        <w:rPr>
          <w:rFonts w:ascii="Times New Roman"/>
          <w:b/>
          <w:bCs/>
        </w:rPr>
      </w:pPr>
      <w:r w:rsidRPr="00BB5FE3">
        <w:rPr>
          <w:rFonts w:ascii="Times New Roman"/>
          <w:b/>
          <w:bCs/>
        </w:rPr>
        <w:t>Chemical Treatment of all Cooling Tower(s) and Boiler(s)</w:t>
      </w:r>
    </w:p>
    <w:p w14:paraId="1E7F2CDC" w14:textId="77777777" w:rsidR="00085500" w:rsidRDefault="00085500" w:rsidP="00085500">
      <w:pPr>
        <w:pStyle w:val="BodyText"/>
        <w:ind w:left="720"/>
        <w:rPr>
          <w:rFonts w:ascii="Times New Roman"/>
        </w:rPr>
      </w:pPr>
    </w:p>
    <w:p w14:paraId="3EF8C13C" w14:textId="2B70B93D" w:rsidR="009E1132" w:rsidRDefault="00F458F3" w:rsidP="00085500">
      <w:pPr>
        <w:pStyle w:val="BodyText"/>
        <w:ind w:left="720"/>
        <w:rPr>
          <w:rFonts w:ascii="Times New Roman"/>
        </w:rPr>
      </w:pPr>
      <w:r>
        <w:rPr>
          <w:rFonts w:ascii="Times New Roman"/>
        </w:rPr>
        <w:t>T</w:t>
      </w:r>
      <w:r w:rsidR="00EC54DD">
        <w:rPr>
          <w:rFonts w:ascii="Times New Roman"/>
        </w:rPr>
        <w:t xml:space="preserve">o meet </w:t>
      </w:r>
      <w:r w:rsidR="00B10426">
        <w:rPr>
          <w:rFonts w:ascii="Times New Roman"/>
        </w:rPr>
        <w:t>the preventative maintenance and inspection service standards of Cooling Tower and Boiler Systems as required by</w:t>
      </w:r>
      <w:r w:rsidR="009E1132">
        <w:rPr>
          <w:rFonts w:ascii="Times New Roman"/>
        </w:rPr>
        <w:t xml:space="preserve"> </w:t>
      </w:r>
      <w:r w:rsidR="00EC54DD">
        <w:rPr>
          <w:rFonts w:ascii="Times New Roman"/>
        </w:rPr>
        <w:t xml:space="preserve">Boiler and Elevator Safety Law, Chapter 397, HRS and The Joint Commission. </w:t>
      </w:r>
    </w:p>
    <w:p w14:paraId="5D92C440" w14:textId="77777777" w:rsidR="004A2BAB" w:rsidRDefault="004A2BAB" w:rsidP="004A2BAB">
      <w:pPr>
        <w:pStyle w:val="BodyText"/>
        <w:rPr>
          <w:rFonts w:ascii="Times New Roman"/>
        </w:rPr>
      </w:pPr>
    </w:p>
    <w:p w14:paraId="0142EFBF" w14:textId="77777777" w:rsidR="000F6FEA" w:rsidRDefault="000F6FEA" w:rsidP="004A2BAB">
      <w:pPr>
        <w:pStyle w:val="BodyText"/>
        <w:ind w:firstLine="360"/>
        <w:rPr>
          <w:rFonts w:ascii="Times New Roman"/>
          <w:b/>
          <w:bCs/>
        </w:rPr>
      </w:pPr>
    </w:p>
    <w:p w14:paraId="466B65C5" w14:textId="49F66171" w:rsidR="006429CD" w:rsidRPr="00F90742" w:rsidRDefault="006429CD" w:rsidP="001C2DA4">
      <w:pPr>
        <w:pStyle w:val="BodyText"/>
        <w:numPr>
          <w:ilvl w:val="0"/>
          <w:numId w:val="25"/>
        </w:numPr>
        <w:spacing w:before="5"/>
        <w:ind w:left="720"/>
        <w:rPr>
          <w:rFonts w:ascii="Times New Roman"/>
          <w:b/>
          <w:bCs/>
        </w:rPr>
      </w:pPr>
      <w:r w:rsidRPr="00F90742">
        <w:rPr>
          <w:rFonts w:ascii="Times New Roman"/>
          <w:b/>
          <w:bCs/>
        </w:rPr>
        <w:t>The Service shall be performed at:</w:t>
      </w:r>
    </w:p>
    <w:p w14:paraId="15F6E1BC" w14:textId="77777777" w:rsidR="00072DD2" w:rsidRDefault="00072DD2" w:rsidP="00072DD2">
      <w:pPr>
        <w:pStyle w:val="BodyText"/>
        <w:ind w:left="720"/>
        <w:rPr>
          <w:rFonts w:ascii="Times New Roman"/>
        </w:rPr>
      </w:pPr>
    </w:p>
    <w:p w14:paraId="0C051B8C" w14:textId="47B3C8D1" w:rsidR="006429CD" w:rsidRDefault="006429CD" w:rsidP="00072DD2">
      <w:pPr>
        <w:pStyle w:val="BodyText"/>
        <w:ind w:left="720"/>
        <w:rPr>
          <w:rFonts w:ascii="Times New Roman"/>
        </w:rPr>
      </w:pPr>
      <w:r>
        <w:rPr>
          <w:rFonts w:ascii="Times New Roman"/>
        </w:rPr>
        <w:t>Hawai</w:t>
      </w:r>
      <w:r>
        <w:rPr>
          <w:rFonts w:ascii="Times New Roman"/>
        </w:rPr>
        <w:t>’</w:t>
      </w:r>
      <w:r>
        <w:rPr>
          <w:rFonts w:ascii="Times New Roman"/>
        </w:rPr>
        <w:t>i State Hospital</w:t>
      </w:r>
    </w:p>
    <w:p w14:paraId="3EBEB351" w14:textId="172CB4DB" w:rsidR="006429CD" w:rsidRDefault="006429CD" w:rsidP="00072DD2">
      <w:pPr>
        <w:pStyle w:val="BodyText"/>
        <w:ind w:left="720"/>
        <w:rPr>
          <w:rFonts w:ascii="Times New Roman"/>
        </w:rPr>
      </w:pPr>
      <w:r>
        <w:rPr>
          <w:rFonts w:ascii="Times New Roman"/>
        </w:rPr>
        <w:t>45-710 Keaahala Road</w:t>
      </w:r>
    </w:p>
    <w:p w14:paraId="2DD46487" w14:textId="2922FC5E" w:rsidR="006429CD" w:rsidRDefault="006429CD" w:rsidP="00072DD2">
      <w:pPr>
        <w:pStyle w:val="BodyText"/>
        <w:ind w:left="720"/>
        <w:rPr>
          <w:rFonts w:ascii="Times New Roman"/>
        </w:rPr>
      </w:pPr>
      <w:r>
        <w:rPr>
          <w:rFonts w:ascii="Times New Roman"/>
        </w:rPr>
        <w:t>Kaneohe, Hawaii 96744</w:t>
      </w:r>
    </w:p>
    <w:p w14:paraId="3335E94D" w14:textId="77777777" w:rsidR="00FB4607" w:rsidRPr="00354C52" w:rsidRDefault="00FB4607">
      <w:pPr>
        <w:pStyle w:val="BodyText"/>
        <w:rPr>
          <w:sz w:val="20"/>
        </w:rPr>
      </w:pPr>
    </w:p>
    <w:tbl>
      <w:tblPr>
        <w:tblW w:w="10350" w:type="dxa"/>
        <w:tblLayout w:type="fixed"/>
        <w:tblCellMar>
          <w:left w:w="0" w:type="dxa"/>
          <w:right w:w="0" w:type="dxa"/>
        </w:tblCellMar>
        <w:tblLook w:val="01E0" w:firstRow="1" w:lastRow="1" w:firstColumn="1" w:lastColumn="1" w:noHBand="0" w:noVBand="0"/>
      </w:tblPr>
      <w:tblGrid>
        <w:gridCol w:w="2393"/>
        <w:gridCol w:w="7957"/>
      </w:tblGrid>
      <w:tr w:rsidR="00354C52" w:rsidRPr="00354C52" w14:paraId="35BF832D" w14:textId="77777777" w:rsidTr="000F3048">
        <w:trPr>
          <w:trHeight w:val="638"/>
        </w:trPr>
        <w:tc>
          <w:tcPr>
            <w:tcW w:w="2393"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7957"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354C52" w:rsidRPr="00354C52" w14:paraId="0414211B" w14:textId="77777777" w:rsidTr="000F3048">
        <w:trPr>
          <w:trHeight w:val="1307"/>
        </w:trPr>
        <w:tc>
          <w:tcPr>
            <w:tcW w:w="2393" w:type="dxa"/>
          </w:tcPr>
          <w:p w14:paraId="282A672E" w14:textId="04D6433F" w:rsidR="00FB4607" w:rsidRPr="00354C52" w:rsidRDefault="00750B32" w:rsidP="00AA048C">
            <w:pPr>
              <w:pStyle w:val="TableParagraph"/>
              <w:ind w:left="106" w:right="519"/>
              <w:rPr>
                <w:rFonts w:ascii="Times New Roman" w:hAnsi="Times New Roman" w:cs="Times New Roman"/>
                <w:b/>
              </w:rPr>
            </w:pPr>
            <w:r>
              <w:rPr>
                <w:rFonts w:ascii="Times New Roman" w:hAnsi="Times New Roman" w:cs="Times New Roman"/>
                <w:b/>
              </w:rPr>
              <w:t>Prebid Conference</w:t>
            </w:r>
          </w:p>
        </w:tc>
        <w:tc>
          <w:tcPr>
            <w:tcW w:w="7957" w:type="dxa"/>
          </w:tcPr>
          <w:p w14:paraId="0E0F82A8" w14:textId="35E73E13" w:rsidR="00FB4607" w:rsidRPr="00354C52" w:rsidRDefault="007F50B8" w:rsidP="00AA048C">
            <w:pPr>
              <w:pStyle w:val="TableParagraph"/>
              <w:tabs>
                <w:tab w:val="left" w:pos="845"/>
                <w:tab w:val="left" w:pos="846"/>
              </w:tabs>
              <w:spacing w:line="269" w:lineRule="exact"/>
              <w:ind w:left="0"/>
              <w:rPr>
                <w:rFonts w:ascii="Times New Roman" w:hAnsi="Times New Roman" w:cs="Times New Roman"/>
              </w:rPr>
            </w:pPr>
            <w:r>
              <w:rPr>
                <w:rFonts w:ascii="Times New Roman" w:hAnsi="Times New Roman" w:cs="Times New Roman"/>
              </w:rPr>
              <w:t xml:space="preserve">All Contractors must attend a mandatory meeting at the Hawaii State Hospital on </w:t>
            </w:r>
            <w:r w:rsidR="004E75A6" w:rsidRPr="005F0EFD">
              <w:rPr>
                <w:rFonts w:ascii="Times New Roman" w:hAnsi="Times New Roman" w:cs="Times New Roman"/>
              </w:rPr>
              <w:t>October 8, 2024, at 9:00am</w:t>
            </w:r>
            <w:r w:rsidR="006A64AD" w:rsidRPr="005F0EFD">
              <w:rPr>
                <w:rFonts w:ascii="Times New Roman" w:hAnsi="Times New Roman" w:cs="Times New Roman"/>
              </w:rPr>
              <w:t>.</w:t>
            </w:r>
            <w:r w:rsidR="006A64AD">
              <w:rPr>
                <w:rFonts w:ascii="Times New Roman" w:hAnsi="Times New Roman" w:cs="Times New Roman"/>
              </w:rPr>
              <w:t xml:space="preserve"> To do a walk through to evaluate scope of work. Call/email Facility Plant Manager to confirm interest/attendance</w:t>
            </w:r>
            <w:r w:rsidR="00715F7B">
              <w:rPr>
                <w:rFonts w:ascii="Times New Roman" w:hAnsi="Times New Roman" w:cs="Times New Roman"/>
              </w:rPr>
              <w:t>.</w:t>
            </w:r>
          </w:p>
        </w:tc>
      </w:tr>
      <w:tr w:rsidR="00A321C4" w:rsidRPr="00354C52" w14:paraId="2D7897EB" w14:textId="77777777" w:rsidTr="000F3048">
        <w:trPr>
          <w:trHeight w:val="1307"/>
        </w:trPr>
        <w:tc>
          <w:tcPr>
            <w:tcW w:w="2393" w:type="dxa"/>
          </w:tcPr>
          <w:p w14:paraId="0E8EB59D" w14:textId="1E54A113" w:rsidR="00A321C4" w:rsidRDefault="00A321C4" w:rsidP="00AA048C">
            <w:pPr>
              <w:pStyle w:val="TableParagraph"/>
              <w:ind w:left="101" w:right="518"/>
              <w:rPr>
                <w:rFonts w:ascii="Times New Roman" w:hAnsi="Times New Roman" w:cs="Times New Roman"/>
                <w:b/>
              </w:rPr>
            </w:pPr>
            <w:r>
              <w:rPr>
                <w:rFonts w:ascii="Times New Roman" w:hAnsi="Times New Roman" w:cs="Times New Roman"/>
                <w:b/>
              </w:rPr>
              <w:t>Performance</w:t>
            </w:r>
          </w:p>
        </w:tc>
        <w:tc>
          <w:tcPr>
            <w:tcW w:w="7957" w:type="dxa"/>
          </w:tcPr>
          <w:p w14:paraId="410D8790" w14:textId="424BBA6B" w:rsidR="00A321C4" w:rsidRPr="00354C52" w:rsidRDefault="00A321C4" w:rsidP="00AA048C">
            <w:pPr>
              <w:pStyle w:val="TableParagraph"/>
              <w:numPr>
                <w:ilvl w:val="0"/>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The contractor shall provide a schedule for acceptance by HSH for all required services a minimum of 2 weeks before the actual service occurs.</w:t>
            </w:r>
          </w:p>
          <w:p w14:paraId="3F167B40" w14:textId="7EFA6461" w:rsidR="00A321C4" w:rsidRPr="00612A4F" w:rsidRDefault="00A321C4" w:rsidP="00AA048C">
            <w:pPr>
              <w:pStyle w:val="BodyText"/>
              <w:numPr>
                <w:ilvl w:val="0"/>
                <w:numId w:val="4"/>
              </w:numPr>
              <w:rPr>
                <w:rFonts w:ascii="Times New Roman"/>
              </w:rPr>
            </w:pPr>
            <w:r>
              <w:rPr>
                <w:rFonts w:ascii="Times New Roman" w:hAnsi="Times New Roman" w:cs="Times New Roman"/>
              </w:rPr>
              <w:t xml:space="preserve">The contractor shall provide a sufficient number of qualified personnel to perform the work and be prepared to complete the chemical treatment within the scheduled time frame. </w:t>
            </w:r>
          </w:p>
          <w:p w14:paraId="13DA0182" w14:textId="72BC7DCC" w:rsidR="00A321C4" w:rsidRDefault="00A321C4" w:rsidP="00AA048C">
            <w:pPr>
              <w:pStyle w:val="BodyText"/>
              <w:ind w:left="362"/>
              <w:rPr>
                <w:rFonts w:ascii="Times New Roman" w:hAnsi="Times New Roman" w:cs="Times New Roman"/>
              </w:rPr>
            </w:pPr>
          </w:p>
        </w:tc>
      </w:tr>
      <w:tr w:rsidR="00D63721" w:rsidRPr="00354C52" w14:paraId="7940220E" w14:textId="77777777" w:rsidTr="000F3048">
        <w:trPr>
          <w:trHeight w:val="594"/>
        </w:trPr>
        <w:tc>
          <w:tcPr>
            <w:tcW w:w="2393" w:type="dxa"/>
          </w:tcPr>
          <w:p w14:paraId="6650BFFD" w14:textId="3B46C07F" w:rsidR="00D63721" w:rsidRPr="00354C52" w:rsidRDefault="00D63721" w:rsidP="00AA048C">
            <w:pPr>
              <w:pStyle w:val="TableParagraph"/>
              <w:spacing w:line="252" w:lineRule="exact"/>
              <w:ind w:left="106" w:right="500"/>
              <w:rPr>
                <w:rFonts w:ascii="Times New Roman" w:hAnsi="Times New Roman" w:cs="Times New Roman"/>
                <w:b/>
              </w:rPr>
            </w:pPr>
            <w:r>
              <w:rPr>
                <w:rFonts w:ascii="Times New Roman" w:hAnsi="Times New Roman" w:cs="Times New Roman"/>
                <w:b/>
                <w:spacing w:val="-2"/>
              </w:rPr>
              <w:t xml:space="preserve">Completion of </w:t>
            </w:r>
            <w:r w:rsidR="00861F52">
              <w:rPr>
                <w:rFonts w:ascii="Times New Roman" w:hAnsi="Times New Roman" w:cs="Times New Roman"/>
                <w:b/>
                <w:spacing w:val="-2"/>
              </w:rPr>
              <w:t>Work</w:t>
            </w:r>
          </w:p>
        </w:tc>
        <w:tc>
          <w:tcPr>
            <w:tcW w:w="7957" w:type="dxa"/>
          </w:tcPr>
          <w:p w14:paraId="42E228B3" w14:textId="248A6A67" w:rsidR="00D63721" w:rsidRPr="007D0EB2" w:rsidRDefault="00D63721" w:rsidP="00AA048C">
            <w:pPr>
              <w:pStyle w:val="TableParagraph"/>
              <w:ind w:left="125"/>
              <w:rPr>
                <w:rFonts w:ascii="Times New Roman" w:hAnsi="Times New Roman" w:cs="Times New Roman"/>
                <w:sz w:val="24"/>
                <w:szCs w:val="24"/>
              </w:rPr>
            </w:pPr>
            <w:r w:rsidRPr="007D0EB2">
              <w:rPr>
                <w:rFonts w:ascii="Times New Roman"/>
                <w:sz w:val="24"/>
                <w:szCs w:val="24"/>
              </w:rPr>
              <w:t>At completion of the work</w:t>
            </w:r>
            <w:r w:rsidR="00E1351C" w:rsidRPr="007D0EB2">
              <w:rPr>
                <w:rFonts w:ascii="Times New Roman"/>
                <w:sz w:val="24"/>
                <w:szCs w:val="24"/>
              </w:rPr>
              <w:t xml:space="preserve"> each month</w:t>
            </w:r>
            <w:r w:rsidRPr="007D0EB2">
              <w:rPr>
                <w:rFonts w:ascii="Times New Roman"/>
                <w:sz w:val="24"/>
                <w:szCs w:val="24"/>
              </w:rPr>
              <w:t>, Contractor</w:t>
            </w:r>
            <w:r w:rsidR="006429CD" w:rsidRPr="007D0EB2">
              <w:rPr>
                <w:rFonts w:ascii="Times New Roman"/>
                <w:sz w:val="24"/>
                <w:szCs w:val="24"/>
              </w:rPr>
              <w:t xml:space="preserve"> to</w:t>
            </w:r>
            <w:r w:rsidRPr="007D0EB2">
              <w:rPr>
                <w:rFonts w:ascii="Times New Roman"/>
                <w:sz w:val="24"/>
                <w:szCs w:val="24"/>
              </w:rPr>
              <w:t xml:space="preserve"> provide </w:t>
            </w:r>
            <w:r w:rsidR="00E1351C" w:rsidRPr="007D0EB2">
              <w:rPr>
                <w:rFonts w:ascii="Times New Roman"/>
                <w:sz w:val="24"/>
                <w:szCs w:val="24"/>
              </w:rPr>
              <w:t>a report</w:t>
            </w:r>
            <w:r w:rsidRPr="007D0EB2">
              <w:rPr>
                <w:rFonts w:ascii="Times New Roman"/>
                <w:sz w:val="24"/>
                <w:szCs w:val="24"/>
              </w:rPr>
              <w:t xml:space="preserve"> </w:t>
            </w:r>
            <w:r w:rsidR="00DE3999" w:rsidRPr="007D0EB2">
              <w:rPr>
                <w:rFonts w:ascii="Times New Roman"/>
                <w:sz w:val="24"/>
                <w:szCs w:val="24"/>
              </w:rPr>
              <w:t>with details of service</w:t>
            </w:r>
            <w:r w:rsidR="009C54D5" w:rsidRPr="007D0EB2">
              <w:rPr>
                <w:rFonts w:ascii="Times New Roman"/>
                <w:sz w:val="24"/>
                <w:szCs w:val="24"/>
              </w:rPr>
              <w:t xml:space="preserve"> for each cooling tower and boiler treated. </w:t>
            </w:r>
            <w:r w:rsidRPr="007D0EB2">
              <w:rPr>
                <w:rFonts w:ascii="Times New Roman"/>
                <w:sz w:val="24"/>
                <w:szCs w:val="24"/>
              </w:rPr>
              <w:t xml:space="preserve"> </w:t>
            </w:r>
          </w:p>
        </w:tc>
      </w:tr>
      <w:tr w:rsidR="00D63721" w:rsidRPr="00354C52" w14:paraId="188CA538" w14:textId="77777777" w:rsidTr="00B13414">
        <w:trPr>
          <w:trHeight w:val="315"/>
        </w:trPr>
        <w:tc>
          <w:tcPr>
            <w:tcW w:w="2393" w:type="dxa"/>
          </w:tcPr>
          <w:p w14:paraId="2C677AC8" w14:textId="7163BBCE" w:rsidR="00D63721" w:rsidRPr="00354C52" w:rsidRDefault="00D63721" w:rsidP="00AA048C">
            <w:pPr>
              <w:pStyle w:val="TableParagraph"/>
              <w:ind w:left="106"/>
              <w:rPr>
                <w:rFonts w:ascii="Times New Roman" w:hAnsi="Times New Roman" w:cs="Times New Roman"/>
                <w:b/>
              </w:rPr>
            </w:pPr>
          </w:p>
        </w:tc>
        <w:tc>
          <w:tcPr>
            <w:tcW w:w="7957" w:type="dxa"/>
          </w:tcPr>
          <w:p w14:paraId="662871F9" w14:textId="77777777" w:rsidR="00D63721" w:rsidRDefault="00D63721" w:rsidP="00AA048C">
            <w:pPr>
              <w:pStyle w:val="TableParagraph"/>
              <w:tabs>
                <w:tab w:val="left" w:pos="845"/>
                <w:tab w:val="left" w:pos="846"/>
              </w:tabs>
              <w:spacing w:line="269" w:lineRule="exact"/>
              <w:rPr>
                <w:rFonts w:ascii="Times New Roman" w:hAnsi="Times New Roman" w:cs="Times New Roman"/>
              </w:rPr>
            </w:pPr>
          </w:p>
          <w:p w14:paraId="3C580A37" w14:textId="19A83C92" w:rsidR="00650B75" w:rsidRPr="00354C52" w:rsidRDefault="00650B75" w:rsidP="00AA048C">
            <w:pPr>
              <w:pStyle w:val="TableParagraph"/>
              <w:tabs>
                <w:tab w:val="left" w:pos="845"/>
                <w:tab w:val="left" w:pos="846"/>
              </w:tabs>
              <w:spacing w:line="269" w:lineRule="exact"/>
              <w:rPr>
                <w:rFonts w:ascii="Times New Roman" w:hAnsi="Times New Roman" w:cs="Times New Roman"/>
              </w:rPr>
            </w:pPr>
          </w:p>
        </w:tc>
      </w:tr>
    </w:tbl>
    <w:p w14:paraId="2506938C" w14:textId="7E40DB12" w:rsidR="00D63721" w:rsidRPr="00860880" w:rsidRDefault="00D63721" w:rsidP="00AC13F7">
      <w:pPr>
        <w:pStyle w:val="BodyText"/>
        <w:numPr>
          <w:ilvl w:val="0"/>
          <w:numId w:val="10"/>
        </w:numPr>
        <w:spacing w:before="5"/>
        <w:ind w:left="360"/>
        <w:rPr>
          <w:rFonts w:ascii="Times New Roman" w:hAnsi="Times New Roman" w:cs="Times New Roman"/>
          <w:b/>
          <w:bCs/>
        </w:rPr>
      </w:pPr>
      <w:r w:rsidRPr="00860880">
        <w:rPr>
          <w:rFonts w:ascii="Times New Roman" w:hAnsi="Times New Roman" w:cs="Times New Roman"/>
          <w:b/>
          <w:bCs/>
        </w:rPr>
        <w:t xml:space="preserve">  </w:t>
      </w:r>
      <w:r w:rsidR="00B92EBA" w:rsidRPr="00860880">
        <w:rPr>
          <w:rFonts w:ascii="Times New Roman" w:hAnsi="Times New Roman" w:cs="Times New Roman"/>
          <w:b/>
          <w:bCs/>
        </w:rPr>
        <w:t>General guideline to follow while on HSH Property</w:t>
      </w:r>
    </w:p>
    <w:p w14:paraId="2D56B704" w14:textId="77777777" w:rsidR="00860880" w:rsidRDefault="00860880" w:rsidP="00860880">
      <w:pPr>
        <w:pStyle w:val="TableParagraph"/>
        <w:tabs>
          <w:tab w:val="left" w:pos="900"/>
        </w:tabs>
        <w:spacing w:line="267" w:lineRule="exact"/>
        <w:ind w:left="900"/>
        <w:rPr>
          <w:rFonts w:ascii="Times New Roman" w:hAnsi="Times New Roman" w:cs="Times New Roman"/>
          <w:sz w:val="24"/>
          <w:szCs w:val="24"/>
        </w:rPr>
      </w:pPr>
    </w:p>
    <w:p w14:paraId="4669331F" w14:textId="19214B69" w:rsidR="00A1260C" w:rsidRPr="007D0EB2" w:rsidRDefault="000E34E3" w:rsidP="00AC13F7">
      <w:pPr>
        <w:pStyle w:val="TableParagraph"/>
        <w:numPr>
          <w:ilvl w:val="3"/>
          <w:numId w:val="28"/>
        </w:numPr>
        <w:tabs>
          <w:tab w:val="left" w:pos="900"/>
        </w:tabs>
        <w:spacing w:line="267" w:lineRule="exact"/>
        <w:ind w:left="900" w:hanging="450"/>
        <w:rPr>
          <w:rFonts w:ascii="Times New Roman" w:hAnsi="Times New Roman" w:cs="Times New Roman"/>
          <w:sz w:val="24"/>
          <w:szCs w:val="24"/>
        </w:rPr>
      </w:pPr>
      <w:r w:rsidRPr="007D0EB2">
        <w:rPr>
          <w:rFonts w:ascii="Times New Roman" w:hAnsi="Times New Roman" w:cs="Times New Roman"/>
          <w:sz w:val="24"/>
          <w:szCs w:val="24"/>
        </w:rPr>
        <w:t xml:space="preserve">All work shall be done between 7:30am to 3:00pm, Monday through Friday, except </w:t>
      </w:r>
      <w:r w:rsidR="002D6C21" w:rsidRPr="007D0EB2">
        <w:rPr>
          <w:rFonts w:ascii="Times New Roman" w:hAnsi="Times New Roman" w:cs="Times New Roman"/>
          <w:sz w:val="24"/>
          <w:szCs w:val="24"/>
        </w:rPr>
        <w:t>State Holidays.</w:t>
      </w:r>
    </w:p>
    <w:p w14:paraId="48669961" w14:textId="52B1A1D7" w:rsidR="00A1260C" w:rsidRPr="004A7990" w:rsidRDefault="000441C0" w:rsidP="00AC13F7">
      <w:pPr>
        <w:pStyle w:val="TableParagraph"/>
        <w:numPr>
          <w:ilvl w:val="3"/>
          <w:numId w:val="28"/>
        </w:numPr>
        <w:tabs>
          <w:tab w:val="left" w:pos="900"/>
        </w:tabs>
        <w:spacing w:line="267" w:lineRule="exact"/>
        <w:ind w:left="900" w:hanging="450"/>
        <w:rPr>
          <w:rFonts w:ascii="Times New Roman" w:hAnsi="Times New Roman" w:cs="Times New Roman"/>
          <w:sz w:val="24"/>
          <w:szCs w:val="24"/>
        </w:rPr>
      </w:pPr>
      <w:r w:rsidRPr="004A7990">
        <w:rPr>
          <w:rFonts w:ascii="Times New Roman" w:hAnsi="Times New Roman" w:cs="Times New Roman"/>
          <w:sz w:val="24"/>
          <w:szCs w:val="24"/>
        </w:rPr>
        <w:t>Contractor to provide safe</w:t>
      </w:r>
      <w:r w:rsidR="004E0D32" w:rsidRPr="004A7990">
        <w:rPr>
          <w:rFonts w:ascii="Times New Roman" w:hAnsi="Times New Roman" w:cs="Times New Roman"/>
          <w:sz w:val="24"/>
          <w:szCs w:val="24"/>
        </w:rPr>
        <w:t xml:space="preserve">ty signs, barricades, and other devices necessary for the safety and </w:t>
      </w:r>
      <w:r w:rsidR="004E0D32" w:rsidRPr="004A7990">
        <w:rPr>
          <w:rFonts w:ascii="Times New Roman" w:hAnsi="Times New Roman" w:cs="Times New Roman"/>
          <w:sz w:val="24"/>
          <w:szCs w:val="24"/>
        </w:rPr>
        <w:lastRenderedPageBreak/>
        <w:t>convenience of the general public. Contractor shall at all times conduct his/her work to assure</w:t>
      </w:r>
      <w:r w:rsidR="006A4F76" w:rsidRPr="004A7990">
        <w:rPr>
          <w:rFonts w:ascii="Times New Roman" w:hAnsi="Times New Roman" w:cs="Times New Roman"/>
          <w:sz w:val="24"/>
          <w:szCs w:val="24"/>
        </w:rPr>
        <w:t xml:space="preserve"> the least possible disruption to normal public traffic (vehicular and pedestrian) and allowing for the free flow of traffic and public right</w:t>
      </w:r>
      <w:r w:rsidR="00612A4F" w:rsidRPr="004A7990">
        <w:rPr>
          <w:rFonts w:ascii="Times New Roman" w:hAnsi="Times New Roman" w:cs="Times New Roman"/>
          <w:sz w:val="24"/>
          <w:szCs w:val="24"/>
        </w:rPr>
        <w:t>s-of way.</w:t>
      </w:r>
    </w:p>
    <w:p w14:paraId="039A95FE" w14:textId="2EB51A02" w:rsidR="00612A4F" w:rsidRPr="004A7990" w:rsidRDefault="00612A4F" w:rsidP="00AC13F7">
      <w:pPr>
        <w:pStyle w:val="TableParagraph"/>
        <w:numPr>
          <w:ilvl w:val="3"/>
          <w:numId w:val="28"/>
        </w:numPr>
        <w:tabs>
          <w:tab w:val="left" w:pos="900"/>
        </w:tabs>
        <w:spacing w:line="267" w:lineRule="exact"/>
        <w:ind w:left="900" w:hanging="450"/>
        <w:rPr>
          <w:rFonts w:ascii="Times New Roman" w:hAnsi="Times New Roman" w:cs="Times New Roman"/>
          <w:sz w:val="24"/>
          <w:szCs w:val="24"/>
        </w:rPr>
      </w:pPr>
      <w:r w:rsidRPr="004A7990">
        <w:rPr>
          <w:rFonts w:ascii="Times New Roman" w:hAnsi="Times New Roman" w:cs="Times New Roman"/>
          <w:sz w:val="24"/>
          <w:szCs w:val="24"/>
        </w:rPr>
        <w:t>Shirts are required to be worn at all times on the work site, smoking is not</w:t>
      </w:r>
      <w:r w:rsidR="00A3366B" w:rsidRPr="004A7990">
        <w:rPr>
          <w:rFonts w:ascii="Times New Roman" w:hAnsi="Times New Roman" w:cs="Times New Roman"/>
          <w:sz w:val="24"/>
          <w:szCs w:val="24"/>
        </w:rPr>
        <w:t xml:space="preserve"> allowed anywhere on the property, no radios or headsets are allowed.</w:t>
      </w:r>
    </w:p>
    <w:p w14:paraId="74B39D5C" w14:textId="4EF22585" w:rsidR="00A3366B" w:rsidRPr="004A7990" w:rsidRDefault="00A3366B" w:rsidP="00AC13F7">
      <w:pPr>
        <w:pStyle w:val="TableParagraph"/>
        <w:numPr>
          <w:ilvl w:val="3"/>
          <w:numId w:val="28"/>
        </w:numPr>
        <w:tabs>
          <w:tab w:val="left" w:pos="900"/>
        </w:tabs>
        <w:spacing w:line="267" w:lineRule="exact"/>
        <w:ind w:left="900" w:hanging="450"/>
        <w:rPr>
          <w:rFonts w:ascii="Times New Roman" w:hAnsi="Times New Roman" w:cs="Times New Roman"/>
          <w:sz w:val="24"/>
          <w:szCs w:val="24"/>
        </w:rPr>
      </w:pPr>
      <w:r w:rsidRPr="004A7990">
        <w:rPr>
          <w:rFonts w:ascii="Times New Roman" w:hAnsi="Times New Roman" w:cs="Times New Roman"/>
          <w:sz w:val="24"/>
          <w:szCs w:val="24"/>
        </w:rPr>
        <w:t>Adverse conditions which</w:t>
      </w:r>
      <w:r w:rsidR="00CB107A" w:rsidRPr="004A7990">
        <w:rPr>
          <w:rFonts w:ascii="Times New Roman" w:hAnsi="Times New Roman" w:cs="Times New Roman"/>
          <w:sz w:val="24"/>
          <w:szCs w:val="24"/>
        </w:rPr>
        <w:t xml:space="preserve"> may require major field changes not state in the scope of work for this project must be reported to the Hawaii State Hospital Facility Plant Manager prior to commencem</w:t>
      </w:r>
      <w:r w:rsidR="006B6110" w:rsidRPr="004A7990">
        <w:rPr>
          <w:rFonts w:ascii="Times New Roman" w:hAnsi="Times New Roman" w:cs="Times New Roman"/>
          <w:sz w:val="24"/>
          <w:szCs w:val="24"/>
        </w:rPr>
        <w:t xml:space="preserve">ent or continuation of work. </w:t>
      </w:r>
    </w:p>
    <w:p w14:paraId="3A962C32" w14:textId="6BC3A4B2" w:rsidR="006B6110" w:rsidRPr="004A7990" w:rsidRDefault="005C72FD" w:rsidP="00AC13F7">
      <w:pPr>
        <w:pStyle w:val="TableParagraph"/>
        <w:numPr>
          <w:ilvl w:val="3"/>
          <w:numId w:val="28"/>
        </w:numPr>
        <w:tabs>
          <w:tab w:val="left" w:pos="900"/>
        </w:tabs>
        <w:spacing w:line="267" w:lineRule="exact"/>
        <w:ind w:left="900" w:hanging="450"/>
        <w:rPr>
          <w:rFonts w:ascii="Times New Roman" w:hAnsi="Times New Roman" w:cs="Times New Roman"/>
          <w:sz w:val="24"/>
          <w:szCs w:val="24"/>
        </w:rPr>
      </w:pPr>
      <w:r w:rsidRPr="004A7990">
        <w:rPr>
          <w:rFonts w:ascii="Times New Roman" w:hAnsi="Times New Roman" w:cs="Times New Roman"/>
          <w:sz w:val="24"/>
          <w:szCs w:val="24"/>
        </w:rPr>
        <w:t>Contractor shall re-execute any work</w:t>
      </w:r>
      <w:r w:rsidR="00DC16BC" w:rsidRPr="004A7990">
        <w:rPr>
          <w:rFonts w:ascii="Times New Roman" w:hAnsi="Times New Roman" w:cs="Times New Roman"/>
          <w:sz w:val="24"/>
          <w:szCs w:val="24"/>
        </w:rPr>
        <w:t xml:space="preserve"> that fails to conform to the requirements of this agreement and shall immediately remedy any defects due to faulty workmanship by the Contractor. Should the Contractor fail to comply, the State reserves the right to engage the services of another company to perform the services and to deduct such costs from monies due to the Contractor.</w:t>
      </w:r>
    </w:p>
    <w:p w14:paraId="4B923939" w14:textId="52EF7E57" w:rsidR="00A321C4" w:rsidRPr="004A7990" w:rsidRDefault="00A321C4" w:rsidP="00AC13F7">
      <w:pPr>
        <w:pStyle w:val="TableParagraph"/>
        <w:numPr>
          <w:ilvl w:val="3"/>
          <w:numId w:val="28"/>
        </w:numPr>
        <w:tabs>
          <w:tab w:val="left" w:pos="900"/>
        </w:tabs>
        <w:spacing w:line="267" w:lineRule="exact"/>
        <w:ind w:left="900" w:hanging="450"/>
        <w:rPr>
          <w:rFonts w:ascii="Times New Roman" w:hAnsi="Times New Roman" w:cs="Times New Roman"/>
          <w:sz w:val="24"/>
          <w:szCs w:val="24"/>
        </w:rPr>
      </w:pPr>
      <w:r w:rsidRPr="004A7990">
        <w:rPr>
          <w:rFonts w:ascii="Times New Roman" w:hAnsi="Times New Roman" w:cs="Times New Roman"/>
          <w:sz w:val="24"/>
          <w:szCs w:val="24"/>
        </w:rPr>
        <w:t>The Contractor is required to report to the Plant Operations Office to check in before going to the Security Entrance of HSH when arriving on campus and reporting out when leaving campus.</w:t>
      </w:r>
    </w:p>
    <w:p w14:paraId="48CEBFD9" w14:textId="6DBC15F0" w:rsidR="00A34341" w:rsidRPr="00DC16BC" w:rsidRDefault="00A34341" w:rsidP="00AC13F7">
      <w:pPr>
        <w:pStyle w:val="TableParagraph"/>
        <w:numPr>
          <w:ilvl w:val="3"/>
          <w:numId w:val="28"/>
        </w:numPr>
        <w:tabs>
          <w:tab w:val="left" w:pos="900"/>
        </w:tabs>
        <w:spacing w:line="267" w:lineRule="exact"/>
        <w:ind w:left="900" w:hanging="450"/>
        <w:rPr>
          <w:rFonts w:ascii="Times New Roman"/>
        </w:rPr>
      </w:pPr>
      <w:r w:rsidRPr="004A7990">
        <w:rPr>
          <w:rFonts w:ascii="Times New Roman" w:hAnsi="Times New Roman" w:cs="Times New Roman"/>
          <w:sz w:val="24"/>
          <w:szCs w:val="24"/>
        </w:rPr>
        <w:t>HSH shall have the right to terminate the contract at any time by giving the Contractor a thirty (30) day written notice</w:t>
      </w:r>
      <w:r>
        <w:rPr>
          <w:rFonts w:ascii="Times New Roman" w:hAnsi="Times New Roman" w:cs="Times New Roman"/>
        </w:rPr>
        <w:t>.</w:t>
      </w:r>
    </w:p>
    <w:p w14:paraId="33803332" w14:textId="77777777" w:rsidR="00686F9A" w:rsidRPr="00111B68" w:rsidRDefault="00686F9A" w:rsidP="00111B68">
      <w:pPr>
        <w:tabs>
          <w:tab w:val="left" w:pos="820"/>
        </w:tabs>
        <w:spacing w:before="120"/>
        <w:ind w:right="634"/>
        <w:rPr>
          <w:rFonts w:ascii="Times New Roman" w:hAnsi="Times New Roman" w:cs="Times New Roman"/>
          <w:sz w:val="24"/>
        </w:rPr>
      </w:pPr>
    </w:p>
    <w:p w14:paraId="36293BC4" w14:textId="02CD4564" w:rsidR="0001431B" w:rsidRDefault="00BC29E0" w:rsidP="0093218A">
      <w:pPr>
        <w:pStyle w:val="BodyText"/>
        <w:numPr>
          <w:ilvl w:val="0"/>
          <w:numId w:val="10"/>
        </w:numPr>
        <w:spacing w:before="5"/>
        <w:ind w:left="360"/>
        <w:rPr>
          <w:rFonts w:ascii="Times New Roman" w:hAnsi="Times New Roman" w:cs="Times New Roman"/>
          <w:b/>
          <w:bCs/>
        </w:rPr>
      </w:pPr>
      <w:r>
        <w:rPr>
          <w:rFonts w:ascii="Times New Roman" w:hAnsi="Times New Roman" w:cs="Times New Roman"/>
          <w:b/>
          <w:bCs/>
        </w:rPr>
        <w:t>Submission of Questions</w:t>
      </w:r>
    </w:p>
    <w:p w14:paraId="49DA95D0" w14:textId="0F1F1F58" w:rsidR="00BC29E0" w:rsidRDefault="00BC29E0" w:rsidP="00BC29E0">
      <w:pPr>
        <w:pStyle w:val="BodyText"/>
        <w:spacing w:before="5"/>
        <w:ind w:left="360"/>
        <w:rPr>
          <w:rFonts w:ascii="Times New Roman" w:hAnsi="Times New Roman" w:cs="Times New Roman"/>
        </w:rPr>
      </w:pPr>
      <w:r>
        <w:rPr>
          <w:rFonts w:ascii="Times New Roman" w:hAnsi="Times New Roman" w:cs="Times New Roman"/>
        </w:rPr>
        <w:t xml:space="preserve">All </w:t>
      </w:r>
      <w:r w:rsidR="007A1AF3">
        <w:rPr>
          <w:rFonts w:ascii="Times New Roman" w:hAnsi="Times New Roman" w:cs="Times New Roman"/>
        </w:rPr>
        <w:t>inquiries</w:t>
      </w:r>
      <w:r>
        <w:rPr>
          <w:rFonts w:ascii="Times New Roman" w:hAnsi="Times New Roman" w:cs="Times New Roman"/>
        </w:rPr>
        <w:t xml:space="preserve"> shall be made using the HIePRO Question and Answer Section. Only those inquires received by the deadline shall be responded to. The State’s responses shall not </w:t>
      </w:r>
      <w:r w:rsidR="003E1AF1">
        <w:rPr>
          <w:rFonts w:ascii="Times New Roman" w:hAnsi="Times New Roman" w:cs="Times New Roman"/>
        </w:rPr>
        <w:t xml:space="preserve">be construed to make any changes to the IFB unless otherwise revised by an addendum. Responses to inquiries shall be made by way of HIePRO. Question and Answer section. No verbal responses shall be considered as official. </w:t>
      </w:r>
    </w:p>
    <w:p w14:paraId="65ADB12F" w14:textId="77777777" w:rsidR="003E1AF1" w:rsidRPr="00BC29E0" w:rsidRDefault="003E1AF1" w:rsidP="003E1AF1">
      <w:pPr>
        <w:pStyle w:val="BodyText"/>
        <w:spacing w:before="5"/>
        <w:rPr>
          <w:rFonts w:ascii="Times New Roman" w:hAnsi="Times New Roman" w:cs="Times New Roman"/>
        </w:rPr>
      </w:pPr>
    </w:p>
    <w:p w14:paraId="21C63A72" w14:textId="5E13BC3C" w:rsidR="0093218A" w:rsidRDefault="0093218A" w:rsidP="0093218A">
      <w:pPr>
        <w:pStyle w:val="BodyText"/>
        <w:numPr>
          <w:ilvl w:val="0"/>
          <w:numId w:val="10"/>
        </w:numPr>
        <w:spacing w:before="5"/>
        <w:ind w:left="360"/>
        <w:rPr>
          <w:rFonts w:ascii="Times New Roman" w:hAnsi="Times New Roman" w:cs="Times New Roman"/>
          <w:b/>
          <w:bCs/>
        </w:rPr>
      </w:pPr>
      <w:r w:rsidRPr="00354C52">
        <w:rPr>
          <w:rFonts w:ascii="Times New Roman"/>
          <w:b/>
          <w:bCs/>
        </w:rPr>
        <w:t>Qualification</w:t>
      </w:r>
      <w:r w:rsidR="00F81DA1" w:rsidRPr="00354C52">
        <w:rPr>
          <w:rFonts w:ascii="Times New Roman"/>
          <w:b/>
          <w:bCs/>
        </w:rPr>
        <w:t xml:space="preserve"> and Requirement</w:t>
      </w:r>
      <w:r w:rsidR="00FE54C3" w:rsidRPr="00354C52">
        <w:rPr>
          <w:rFonts w:ascii="Times New Roman" w:hAnsi="Times New Roman" w:cs="Times New Roman"/>
          <w:b/>
          <w:bCs/>
        </w:rPr>
        <w:t>:</w:t>
      </w:r>
    </w:p>
    <w:p w14:paraId="538472DE" w14:textId="5BCEB0E0" w:rsidR="000461FB" w:rsidRPr="00BB7CFA" w:rsidRDefault="00BB7CFA" w:rsidP="000461FB">
      <w:pPr>
        <w:pStyle w:val="BodyText"/>
        <w:spacing w:before="5"/>
        <w:ind w:left="360"/>
        <w:rPr>
          <w:rFonts w:ascii="Times New Roman" w:hAnsi="Times New Roman" w:cs="Times New Roman"/>
        </w:rPr>
      </w:pPr>
      <w:r>
        <w:rPr>
          <w:rFonts w:ascii="Times New Roman"/>
        </w:rPr>
        <w:t xml:space="preserve">Due to uniqueness of </w:t>
      </w:r>
      <w:r w:rsidR="006A2C60">
        <w:rPr>
          <w:rFonts w:ascii="Times New Roman"/>
        </w:rPr>
        <w:t xml:space="preserve">the required licensing/certifications, prime contractor will be responsible for conducting all </w:t>
      </w:r>
      <w:r w:rsidR="00096722">
        <w:rPr>
          <w:rFonts w:ascii="Times New Roman"/>
        </w:rPr>
        <w:t xml:space="preserve">work listed in scope 1 of </w:t>
      </w:r>
      <w:r w:rsidR="00D74775">
        <w:rPr>
          <w:rFonts w:ascii="Times New Roman"/>
        </w:rPr>
        <w:t xml:space="preserve">Scope of Service. </w:t>
      </w:r>
      <w:r w:rsidR="006A2C60">
        <w:rPr>
          <w:rFonts w:ascii="Times New Roman"/>
        </w:rPr>
        <w:t xml:space="preserve"> </w:t>
      </w:r>
    </w:p>
    <w:p w14:paraId="562E36DC" w14:textId="7CFC3B06" w:rsidR="00F81DA1" w:rsidRPr="00354C52" w:rsidRDefault="00FE54C3" w:rsidP="00F81DA1">
      <w:pPr>
        <w:pStyle w:val="BodyText"/>
        <w:numPr>
          <w:ilvl w:val="0"/>
          <w:numId w:val="13"/>
        </w:numPr>
        <w:tabs>
          <w:tab w:val="left" w:pos="810"/>
        </w:tabs>
        <w:spacing w:before="120"/>
        <w:ind w:left="806" w:hanging="446"/>
        <w:rPr>
          <w:rFonts w:ascii="Times New Roman"/>
        </w:rPr>
      </w:pPr>
      <w:r w:rsidRPr="00354C52">
        <w:rPr>
          <w:rFonts w:ascii="Times New Roman"/>
        </w:rPr>
        <w:t xml:space="preserve">Provide qualified candidates to perform the services under this </w:t>
      </w:r>
      <w:r w:rsidR="004511C1">
        <w:rPr>
          <w:rFonts w:ascii="Times New Roman"/>
        </w:rPr>
        <w:t>RFQ</w:t>
      </w:r>
      <w:r w:rsidRPr="00354C52">
        <w:rPr>
          <w:rFonts w:ascii="Times New Roman"/>
        </w:rPr>
        <w:t>.</w:t>
      </w:r>
    </w:p>
    <w:p w14:paraId="213829E2" w14:textId="05C0CCA3" w:rsidR="002D0ACF" w:rsidRPr="0076468E" w:rsidRDefault="00F81DA1" w:rsidP="00686F9A">
      <w:pPr>
        <w:pStyle w:val="BodyText"/>
        <w:numPr>
          <w:ilvl w:val="0"/>
          <w:numId w:val="13"/>
        </w:numPr>
        <w:tabs>
          <w:tab w:val="left" w:pos="810"/>
        </w:tabs>
        <w:spacing w:before="120"/>
        <w:ind w:left="806" w:hanging="446"/>
        <w:rPr>
          <w:rFonts w:ascii="Times New Roman"/>
        </w:rPr>
      </w:pPr>
      <w:r w:rsidRPr="00354C52">
        <w:rPr>
          <w:rFonts w:ascii="Times New Roman"/>
        </w:rPr>
        <w:t>Maintain</w:t>
      </w:r>
      <w:r w:rsidRPr="00354C52">
        <w:rPr>
          <w:rFonts w:ascii="Times New Roman" w:hAnsi="Times New Roman" w:cs="Times New Roman"/>
        </w:rPr>
        <w:t xml:space="preserve"> an accurate record and shall report to HS</w:t>
      </w:r>
      <w:r w:rsidR="00C310D4">
        <w:rPr>
          <w:rFonts w:ascii="Times New Roman" w:hAnsi="Times New Roman" w:cs="Times New Roman"/>
        </w:rPr>
        <w:t>H Facility Plant Manager</w:t>
      </w:r>
      <w:r w:rsidR="00162DE5" w:rsidRPr="00354C52">
        <w:rPr>
          <w:rFonts w:ascii="Times New Roman" w:hAnsi="Times New Roman" w:cs="Times New Roman"/>
        </w:rPr>
        <w:t>.</w:t>
      </w:r>
    </w:p>
    <w:p w14:paraId="6F14CBD5" w14:textId="431941CE" w:rsidR="0076468E" w:rsidRPr="00D54090" w:rsidRDefault="00D54090" w:rsidP="00686F9A">
      <w:pPr>
        <w:pStyle w:val="BodyText"/>
        <w:numPr>
          <w:ilvl w:val="0"/>
          <w:numId w:val="13"/>
        </w:numPr>
        <w:tabs>
          <w:tab w:val="left" w:pos="810"/>
        </w:tabs>
        <w:spacing w:before="120"/>
        <w:ind w:left="806" w:hanging="446"/>
        <w:rPr>
          <w:rFonts w:ascii="Times New Roman"/>
        </w:rPr>
      </w:pPr>
      <w:r>
        <w:rPr>
          <w:rFonts w:ascii="Times New Roman" w:hAnsi="Times New Roman" w:cs="Times New Roman"/>
        </w:rPr>
        <w:t>Have certified employees who hold:</w:t>
      </w:r>
    </w:p>
    <w:p w14:paraId="4A5A7D52" w14:textId="0EEBC39D" w:rsidR="00D54090" w:rsidRPr="00D54090" w:rsidRDefault="00D54090" w:rsidP="00D54090">
      <w:pPr>
        <w:pStyle w:val="BodyText"/>
        <w:numPr>
          <w:ilvl w:val="0"/>
          <w:numId w:val="24"/>
        </w:numPr>
        <w:tabs>
          <w:tab w:val="left" w:pos="810"/>
        </w:tabs>
        <w:spacing w:before="120"/>
        <w:rPr>
          <w:rFonts w:ascii="Times New Roman"/>
        </w:rPr>
      </w:pPr>
      <w:r>
        <w:rPr>
          <w:rFonts w:ascii="Times New Roman" w:hAnsi="Times New Roman" w:cs="Times New Roman"/>
        </w:rPr>
        <w:t>Distribution System Operator (DSO) Grade 01</w:t>
      </w:r>
    </w:p>
    <w:p w14:paraId="19F5EBE7" w14:textId="6CF13E2A" w:rsidR="00D54090" w:rsidRPr="00111B68" w:rsidRDefault="00C8716A" w:rsidP="00D54090">
      <w:pPr>
        <w:pStyle w:val="BodyText"/>
        <w:numPr>
          <w:ilvl w:val="0"/>
          <w:numId w:val="24"/>
        </w:numPr>
        <w:tabs>
          <w:tab w:val="left" w:pos="810"/>
        </w:tabs>
        <w:spacing w:before="120"/>
        <w:rPr>
          <w:rFonts w:ascii="Times New Roman"/>
        </w:rPr>
      </w:pPr>
      <w:r>
        <w:rPr>
          <w:rFonts w:ascii="Times New Roman" w:hAnsi="Times New Roman" w:cs="Times New Roman"/>
        </w:rPr>
        <w:t>Department of Health (D</w:t>
      </w:r>
      <w:r w:rsidR="00636E5B">
        <w:rPr>
          <w:rFonts w:ascii="Times New Roman" w:hAnsi="Times New Roman" w:cs="Times New Roman"/>
        </w:rPr>
        <w:t>O</w:t>
      </w:r>
      <w:r>
        <w:rPr>
          <w:rFonts w:ascii="Times New Roman" w:hAnsi="Times New Roman" w:cs="Times New Roman"/>
        </w:rPr>
        <w:t xml:space="preserve">H) Chlorine </w:t>
      </w:r>
      <w:r w:rsidR="00636E5B">
        <w:rPr>
          <w:rFonts w:ascii="Times New Roman" w:hAnsi="Times New Roman" w:cs="Times New Roman"/>
        </w:rPr>
        <w:t>P</w:t>
      </w:r>
      <w:r>
        <w:rPr>
          <w:rFonts w:ascii="Times New Roman" w:hAnsi="Times New Roman" w:cs="Times New Roman"/>
        </w:rPr>
        <w:t xml:space="preserve">roficiency </w:t>
      </w:r>
      <w:r w:rsidR="00636E5B">
        <w:rPr>
          <w:rFonts w:ascii="Times New Roman" w:hAnsi="Times New Roman" w:cs="Times New Roman"/>
        </w:rPr>
        <w:t>Testing Certified.</w:t>
      </w:r>
    </w:p>
    <w:p w14:paraId="342ABD1B" w14:textId="77777777" w:rsidR="00F81DA1" w:rsidRPr="00354C52" w:rsidRDefault="00F81DA1" w:rsidP="00F81DA1">
      <w:pPr>
        <w:pStyle w:val="BodyText"/>
        <w:spacing w:before="5"/>
        <w:rPr>
          <w:rFonts w:ascii="Times New Roman" w:hAnsi="Times New Roman" w:cs="Times New Roman"/>
        </w:rPr>
      </w:pPr>
    </w:p>
    <w:p w14:paraId="3637971D" w14:textId="1BF369AC" w:rsidR="00F81DA1"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17BB8954"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The interested offeror must be a registered company to do business in the State of Hawaii.</w:t>
      </w:r>
    </w:p>
    <w:p w14:paraId="3BD30652" w14:textId="097E747D" w:rsidR="002D0ACF" w:rsidRDefault="002D0ACF" w:rsidP="002D0ACF">
      <w:pPr>
        <w:pStyle w:val="BodyText"/>
        <w:spacing w:before="5"/>
        <w:rPr>
          <w:rFonts w:ascii="Times New Roman" w:hAnsi="Times New Roman" w:cs="Times New Roman"/>
        </w:rPr>
      </w:pPr>
    </w:p>
    <w:p w14:paraId="53478A6B" w14:textId="77777777" w:rsidR="00A34341" w:rsidRPr="00354C52" w:rsidRDefault="00A34341" w:rsidP="002D0ACF">
      <w:pPr>
        <w:pStyle w:val="BodyText"/>
        <w:spacing w:before="5"/>
        <w:rPr>
          <w:rFonts w:ascii="Times New Roman" w:hAnsi="Times New Roman" w:cs="Times New Roman"/>
        </w:rPr>
      </w:pPr>
    </w:p>
    <w:p w14:paraId="5C1ACB37" w14:textId="5841228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Compensation and Payment Schedule</w:t>
      </w:r>
    </w:p>
    <w:p w14:paraId="61E47336" w14:textId="77777777" w:rsidR="002D0ACF" w:rsidRPr="00354C52" w:rsidRDefault="002D0ACF" w:rsidP="002D0ACF">
      <w:pPr>
        <w:pStyle w:val="BodyText"/>
        <w:spacing w:before="5"/>
        <w:rPr>
          <w:rFonts w:ascii="Times New Roman" w:hAnsi="Times New Roman" w:cs="Times New Roman"/>
        </w:rPr>
      </w:pPr>
    </w:p>
    <w:p w14:paraId="3251B541" w14:textId="7B09825B" w:rsidR="00E36051" w:rsidRPr="00354C52" w:rsidRDefault="00E36051" w:rsidP="00E36051">
      <w:pPr>
        <w:pStyle w:val="BodyText"/>
        <w:spacing w:before="5"/>
        <w:ind w:left="360"/>
        <w:rPr>
          <w:rFonts w:ascii="Times New Roman" w:hAnsi="Times New Roman" w:cs="Times New Roman"/>
        </w:rPr>
      </w:pPr>
      <w:r w:rsidRPr="00354C52">
        <w:rPr>
          <w:rFonts w:ascii="Times New Roman" w:hAnsi="Times New Roman" w:cs="Times New Roman"/>
        </w:rPr>
        <w:t>The Contractor shall submit monthly invoice to Hawaii State Hospital for the services provided in accordance with Section 1, “Scope of Services.”</w:t>
      </w:r>
      <w:r w:rsidR="00585631">
        <w:rPr>
          <w:rFonts w:ascii="Times New Roman" w:hAnsi="Times New Roman" w:cs="Times New Roman"/>
        </w:rPr>
        <w:t xml:space="preserve"> Contractor to include all taxes, licensing, </w:t>
      </w:r>
      <w:r w:rsidR="00747EE7">
        <w:rPr>
          <w:rFonts w:ascii="Times New Roman" w:hAnsi="Times New Roman" w:cs="Times New Roman"/>
        </w:rPr>
        <w:t xml:space="preserve">testing, treatment(s), </w:t>
      </w:r>
      <w:r w:rsidR="00E7185B">
        <w:rPr>
          <w:rFonts w:ascii="Times New Roman" w:hAnsi="Times New Roman" w:cs="Times New Roman"/>
        </w:rPr>
        <w:t>planning/creation of Water Management Plan, and Trainings</w:t>
      </w:r>
      <w:r w:rsidR="00795575">
        <w:rPr>
          <w:rFonts w:ascii="Times New Roman" w:hAnsi="Times New Roman" w:cs="Times New Roman"/>
        </w:rPr>
        <w:t xml:space="preserve"> in each invoice. </w:t>
      </w:r>
    </w:p>
    <w:p w14:paraId="638546FB" w14:textId="77777777" w:rsidR="002D0ACF" w:rsidRPr="00354C52" w:rsidRDefault="002D0ACF" w:rsidP="002D0ACF">
      <w:pPr>
        <w:pStyle w:val="BodyText"/>
        <w:spacing w:before="5"/>
        <w:rPr>
          <w:rFonts w:ascii="Times New Roman" w:hAnsi="Times New Roman" w:cs="Times New Roman"/>
        </w:rPr>
      </w:pPr>
    </w:p>
    <w:p w14:paraId="69023113" w14:textId="44331AE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1046D6E8" w:rsidR="00686F9A"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provide the services required under the contract from </w:t>
      </w:r>
      <w:r w:rsidR="004E75A6" w:rsidRPr="005F0EFD">
        <w:rPr>
          <w:rFonts w:ascii="Times New Roman" w:hAnsi="Times New Roman" w:cs="Times New Roman"/>
        </w:rPr>
        <w:t xml:space="preserve">October 21, 2024, to October 20, </w:t>
      </w:r>
      <w:r w:rsidR="005F0EFD" w:rsidRPr="005F0EFD">
        <w:rPr>
          <w:rFonts w:ascii="Times New Roman" w:hAnsi="Times New Roman" w:cs="Times New Roman"/>
        </w:rPr>
        <w:t>2025,</w:t>
      </w:r>
      <w:r w:rsidR="004E75A6">
        <w:rPr>
          <w:rFonts w:ascii="Times New Roman" w:hAnsi="Times New Roman" w:cs="Times New Roman"/>
        </w:rPr>
        <w:t xml:space="preserve"> </w:t>
      </w:r>
      <w:r w:rsidRPr="00354C52">
        <w:rPr>
          <w:rFonts w:ascii="Times New Roman" w:hAnsi="Times New Roman" w:cs="Times New Roman"/>
        </w:rPr>
        <w:t>unless the contract is sooner terminated.</w:t>
      </w:r>
    </w:p>
    <w:p w14:paraId="47A980DB" w14:textId="77777777" w:rsidR="00CF30B3" w:rsidRDefault="00CF30B3" w:rsidP="00725D61">
      <w:pPr>
        <w:pStyle w:val="BodyText"/>
        <w:spacing w:before="5"/>
        <w:rPr>
          <w:rFonts w:ascii="Times New Roman" w:hAnsi="Times New Roman" w:cs="Times New Roman"/>
        </w:rPr>
      </w:pPr>
    </w:p>
    <w:p w14:paraId="7E1E2036" w14:textId="2AAC9E2C" w:rsidR="002D0ACF"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When in the interest of the State, HSH may terminate the contract at any time and for convenience by providing eight (8) weeks prior written notice to the Contractor.</w:t>
      </w:r>
    </w:p>
    <w:p w14:paraId="1C0F9A4C" w14:textId="77777777" w:rsidR="008925B5" w:rsidRDefault="008925B5" w:rsidP="00686F9A">
      <w:pPr>
        <w:pStyle w:val="BodyText"/>
        <w:spacing w:before="5"/>
        <w:ind w:left="360"/>
        <w:rPr>
          <w:rFonts w:ascii="Times New Roman" w:hAnsi="Times New Roman" w:cs="Times New Roman"/>
        </w:rPr>
      </w:pPr>
    </w:p>
    <w:p w14:paraId="1F2570A3" w14:textId="3AE9C1D5" w:rsidR="008925B5" w:rsidRDefault="008925B5" w:rsidP="008925B5">
      <w:pPr>
        <w:pStyle w:val="BodyText"/>
        <w:spacing w:before="5"/>
        <w:ind w:left="360"/>
        <w:rPr>
          <w:rFonts w:ascii="Times New Roman" w:hAnsi="Times New Roman" w:cs="Times New Roman"/>
        </w:rPr>
      </w:pPr>
      <w:r>
        <w:rPr>
          <w:rFonts w:ascii="Times New Roman" w:hAnsi="Times New Roman" w:cs="Times New Roman"/>
        </w:rPr>
        <w:t xml:space="preserve">Unless terminated as provided for in the State’s General Conditions of the Contract, and at the State’s sole option, the contract may be extended without the necessity of rebidding for not more than four (4) additional, twelve (12) month periods, or portions thereof, without rebidding, upon mutual agreement in writing prior to contract expiration provided the contract price for the extended period shall remain the same, are lower than the initial contract prices or increased if allowed in the contract and as provide for herein. </w:t>
      </w:r>
    </w:p>
    <w:p w14:paraId="796E7FB0" w14:textId="77777777" w:rsidR="008925B5" w:rsidRPr="00354C52" w:rsidRDefault="008925B5" w:rsidP="00686F9A">
      <w:pPr>
        <w:pStyle w:val="BodyText"/>
        <w:spacing w:before="5"/>
        <w:ind w:left="360"/>
        <w:rPr>
          <w:rFonts w:ascii="Times New Roman" w:hAnsi="Times New Roman" w:cs="Times New Roman"/>
        </w:rPr>
      </w:pPr>
    </w:p>
    <w:p w14:paraId="4D683DF1" w14:textId="77777777" w:rsidR="00686F9A" w:rsidRPr="00354C52" w:rsidRDefault="00686F9A" w:rsidP="00686F9A">
      <w:pPr>
        <w:pStyle w:val="BodyText"/>
        <w:spacing w:before="5"/>
        <w:rPr>
          <w:rFonts w:ascii="Times New Roman" w:hAnsi="Times New Roman" w:cs="Times New Roman"/>
          <w:b/>
          <w:bCs/>
        </w:rPr>
      </w:pPr>
    </w:p>
    <w:p w14:paraId="17310354" w14:textId="77777777" w:rsidR="00686F9A" w:rsidRPr="00354C52" w:rsidRDefault="00686F9A" w:rsidP="00686F9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Submission and Award</w:t>
      </w:r>
    </w:p>
    <w:p w14:paraId="74E4FA1E" w14:textId="1D854B64" w:rsidR="00B9736F" w:rsidRPr="00354C52" w:rsidRDefault="00686F9A" w:rsidP="00686F9A">
      <w:pPr>
        <w:pStyle w:val="ListParagraph"/>
        <w:spacing w:before="240"/>
        <w:ind w:left="360" w:firstLine="0"/>
        <w:rPr>
          <w:rFonts w:ascii="Times New Roman" w:hAnsi="Times New Roman" w:cs="Times New Roman"/>
          <w:sz w:val="24"/>
          <w:szCs w:val="24"/>
        </w:rPr>
      </w:pPr>
      <w:bookmarkStart w:id="0" w:name="_Hlk117687704"/>
      <w:r w:rsidRPr="00354C52">
        <w:rPr>
          <w:rFonts w:ascii="Times New Roman" w:hAnsi="Times New Roman" w:cs="Times New Roman"/>
          <w:sz w:val="24"/>
          <w:szCs w:val="24"/>
        </w:rPr>
        <w:t>The compensation rate</w:t>
      </w:r>
      <w:r w:rsidR="00B9736F" w:rsidRPr="00354C52">
        <w:rPr>
          <w:rFonts w:ascii="Times New Roman" w:hAnsi="Times New Roman" w:cs="Times New Roman"/>
          <w:sz w:val="24"/>
          <w:szCs w:val="24"/>
        </w:rPr>
        <w:t>s</w:t>
      </w:r>
      <w:r w:rsidRPr="00354C52">
        <w:rPr>
          <w:rFonts w:ascii="Times New Roman" w:hAnsi="Times New Roman" w:cs="Times New Roman"/>
          <w:sz w:val="24"/>
          <w:szCs w:val="24"/>
        </w:rPr>
        <w:t xml:space="preserve"> </w:t>
      </w:r>
      <w:r w:rsidR="00B9736F" w:rsidRPr="00354C52">
        <w:rPr>
          <w:rFonts w:ascii="Times New Roman" w:hAnsi="Times New Roman" w:cs="Times New Roman"/>
          <w:sz w:val="24"/>
          <w:szCs w:val="24"/>
        </w:rPr>
        <w:t xml:space="preserve">in the Rate Schedule that are offered by the Contractor </w:t>
      </w:r>
      <w:r w:rsidRPr="00354C52">
        <w:rPr>
          <w:rFonts w:ascii="Times New Roman" w:hAnsi="Times New Roman" w:cs="Times New Roman"/>
          <w:sz w:val="24"/>
          <w:szCs w:val="24"/>
        </w:rPr>
        <w:t>sh</w:t>
      </w:r>
      <w:r w:rsidR="00CF30B3">
        <w:rPr>
          <w:rFonts w:ascii="Times New Roman" w:hAnsi="Times New Roman" w:cs="Times New Roman"/>
          <w:sz w:val="24"/>
          <w:szCs w:val="24"/>
        </w:rPr>
        <w:t>all</w:t>
      </w:r>
      <w:r w:rsidRPr="00354C52">
        <w:rPr>
          <w:rFonts w:ascii="Times New Roman" w:hAnsi="Times New Roman" w:cs="Times New Roman"/>
          <w:sz w:val="24"/>
          <w:szCs w:val="24"/>
        </w:rPr>
        <w:t xml:space="preserve"> be inclusive of wages, fringe benefits, all applicable taxes</w:t>
      </w:r>
      <w:r w:rsidR="00912D98">
        <w:rPr>
          <w:rFonts w:ascii="Times New Roman" w:hAnsi="Times New Roman" w:cs="Times New Roman"/>
          <w:sz w:val="24"/>
          <w:szCs w:val="24"/>
        </w:rPr>
        <w:t>,</w:t>
      </w:r>
      <w:r w:rsidRPr="00354C52">
        <w:rPr>
          <w:rFonts w:ascii="Times New Roman" w:hAnsi="Times New Roman" w:cs="Times New Roman"/>
          <w:sz w:val="24"/>
          <w:szCs w:val="24"/>
        </w:rPr>
        <w:t xml:space="preserve"> and all incidental costs (if any).</w:t>
      </w:r>
      <w:bookmarkEnd w:id="0"/>
    </w:p>
    <w:p w14:paraId="47D75786" w14:textId="6C1037B9"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0DFF224F" w14:textId="77777777" w:rsidR="00686F9A" w:rsidRPr="00354C52" w:rsidRDefault="00686F9A" w:rsidP="00E373DE">
      <w:pPr>
        <w:pStyle w:val="ListParagraph"/>
        <w:widowControl/>
        <w:numPr>
          <w:ilvl w:val="0"/>
          <w:numId w:val="29"/>
        </w:numPr>
        <w:autoSpaceDE/>
        <w:autoSpaceDN/>
        <w:spacing w:before="120"/>
        <w:ind w:left="1620" w:hanging="540"/>
        <w:rPr>
          <w:rFonts w:ascii="Times New Roman" w:hAnsi="Times New Roman" w:cs="Times New Roman"/>
          <w:sz w:val="24"/>
          <w:szCs w:val="24"/>
        </w:rPr>
      </w:pPr>
      <w:r w:rsidRPr="00354C52">
        <w:rPr>
          <w:rFonts w:ascii="Times New Roman" w:hAnsi="Times New Roman" w:cs="Times New Roman"/>
          <w:sz w:val="24"/>
          <w:szCs w:val="24"/>
        </w:rPr>
        <w:t>Offeror’s Qualification Form</w:t>
      </w:r>
    </w:p>
    <w:p w14:paraId="0FD3FA22" w14:textId="48482180" w:rsidR="00686F9A" w:rsidRPr="00354C52" w:rsidRDefault="00686F9A" w:rsidP="00E373DE">
      <w:pPr>
        <w:pStyle w:val="ListParagraph"/>
        <w:widowControl/>
        <w:numPr>
          <w:ilvl w:val="0"/>
          <w:numId w:val="29"/>
        </w:numPr>
        <w:autoSpaceDE/>
        <w:autoSpaceDN/>
        <w:spacing w:before="120"/>
        <w:ind w:left="1620" w:hanging="540"/>
        <w:rPr>
          <w:rFonts w:ascii="Times New Roman" w:hAnsi="Times New Roman" w:cs="Times New Roman"/>
          <w:sz w:val="24"/>
          <w:szCs w:val="24"/>
        </w:rPr>
      </w:pPr>
      <w:r w:rsidRPr="00354C52">
        <w:rPr>
          <w:rFonts w:ascii="Times New Roman" w:hAnsi="Times New Roman" w:cs="Times New Roman"/>
          <w:sz w:val="24"/>
          <w:szCs w:val="24"/>
        </w:rPr>
        <w:t>Offer Form OF-1</w:t>
      </w: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07D21F2D" w14:textId="32D053B8"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HSH reserves the right to cancel this procurement or award at any time and for convenience by providing eight (8) weeks prior written notice to the Contractor.</w:t>
      </w:r>
    </w:p>
    <w:p w14:paraId="58A37F68" w14:textId="38449451" w:rsidR="005C37F1" w:rsidRPr="00354C52" w:rsidRDefault="00686F9A" w:rsidP="005C37F1">
      <w:pPr>
        <w:pStyle w:val="ListParagraph"/>
        <w:spacing w:before="240"/>
        <w:ind w:left="360" w:firstLine="0"/>
        <w:rPr>
          <w:rFonts w:ascii="Times New Roman" w:hAnsi="Times New Roman" w:cs="Times New Roman"/>
          <w:b/>
          <w:sz w:val="24"/>
        </w:rPr>
      </w:pPr>
      <w:r w:rsidRPr="00354C52">
        <w:rPr>
          <w:rFonts w:ascii="Times New Roman" w:hAnsi="Times New Roman" w:cs="Times New Roman"/>
          <w:sz w:val="24"/>
          <w:szCs w:val="24"/>
        </w:rPr>
        <w:t xml:space="preserve">Please contact </w:t>
      </w:r>
      <w:r w:rsidR="007143E6">
        <w:rPr>
          <w:rFonts w:ascii="Times New Roman" w:hAnsi="Times New Roman" w:cs="Times New Roman"/>
          <w:sz w:val="24"/>
          <w:szCs w:val="24"/>
        </w:rPr>
        <w:t>Troy Adams</w:t>
      </w:r>
      <w:r w:rsidRPr="00354C52">
        <w:rPr>
          <w:rFonts w:ascii="Times New Roman" w:hAnsi="Times New Roman" w:cs="Times New Roman"/>
          <w:sz w:val="24"/>
          <w:szCs w:val="24"/>
        </w:rPr>
        <w:t xml:space="preserve"> at (808) </w:t>
      </w:r>
      <w:r w:rsidR="007143E6">
        <w:rPr>
          <w:rFonts w:ascii="Times New Roman" w:hAnsi="Times New Roman" w:cs="Times New Roman"/>
          <w:sz w:val="24"/>
          <w:szCs w:val="24"/>
        </w:rPr>
        <w:t>306-0431</w:t>
      </w:r>
      <w:r w:rsidRPr="00354C52">
        <w:rPr>
          <w:rFonts w:ascii="Times New Roman" w:hAnsi="Times New Roman" w:cs="Times New Roman"/>
          <w:sz w:val="24"/>
          <w:szCs w:val="24"/>
        </w:rPr>
        <w:t xml:space="preserve"> or </w:t>
      </w:r>
      <w:r w:rsidR="007143E6">
        <w:rPr>
          <w:rFonts w:ascii="Times New Roman" w:hAnsi="Times New Roman" w:cs="Times New Roman"/>
          <w:sz w:val="24"/>
          <w:szCs w:val="24"/>
        </w:rPr>
        <w:t>troy.adams</w:t>
      </w:r>
      <w:r w:rsidRPr="00354C52">
        <w:rPr>
          <w:rFonts w:ascii="Times New Roman" w:hAnsi="Times New Roman" w:cs="Times New Roman"/>
          <w:sz w:val="24"/>
          <w:szCs w:val="24"/>
        </w:rPr>
        <w:t xml:space="preserve">@doh.hawaii.gov if you have any questions regarding this </w:t>
      </w:r>
      <w:r w:rsidR="00E61B3C">
        <w:rPr>
          <w:rFonts w:ascii="Times New Roman" w:hAnsi="Times New Roman" w:cs="Times New Roman"/>
          <w:sz w:val="24"/>
          <w:szCs w:val="24"/>
        </w:rPr>
        <w:t>RFQ</w:t>
      </w:r>
      <w:r w:rsidRPr="00354C52">
        <w:rPr>
          <w:rFonts w:ascii="Times New Roman" w:hAnsi="Times New Roman" w:cs="Times New Roman"/>
          <w:sz w:val="24"/>
          <w:szCs w:val="24"/>
        </w:rPr>
        <w:t>.</w:t>
      </w:r>
    </w:p>
    <w:sectPr w:rsidR="005C37F1" w:rsidRPr="00354C52" w:rsidSect="00635D74">
      <w:headerReference w:type="default" r:id="rId12"/>
      <w:footerReference w:type="default" r:id="rId13"/>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D7BF8D" w14:textId="77777777" w:rsidR="008A08E9" w:rsidRDefault="008A08E9">
      <w:r>
        <w:separator/>
      </w:r>
    </w:p>
  </w:endnote>
  <w:endnote w:type="continuationSeparator" w:id="0">
    <w:p w14:paraId="123F2FE9" w14:textId="77777777" w:rsidR="008A08E9" w:rsidRDefault="008A08E9">
      <w:r>
        <w:continuationSeparator/>
      </w:r>
    </w:p>
  </w:endnote>
  <w:endnote w:type="continuationNotice" w:id="1">
    <w:p w14:paraId="15747735" w14:textId="77777777" w:rsidR="008A08E9" w:rsidRDefault="008A08E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89B7F" w14:textId="2D64DEC5" w:rsidR="00684508" w:rsidRPr="00635D74" w:rsidRDefault="003D6BBA" w:rsidP="004204A4">
    <w:pPr>
      <w:pStyle w:val="Footer"/>
      <w:spacing w:before="120"/>
      <w:ind w:left="360"/>
      <w:rPr>
        <w:rFonts w:ascii="Times New Roman" w:hAnsi="Times New Roman" w:cs="Times New Roman"/>
        <w:sz w:val="20"/>
        <w:szCs w:val="20"/>
      </w:rPr>
    </w:pPr>
    <w:r w:rsidRPr="003D6BBA">
      <w:rPr>
        <w:rFonts w:ascii="Times New Roman" w:hAnsi="Times New Roman" w:cs="Times New Roman"/>
        <w:sz w:val="20"/>
        <w:szCs w:val="20"/>
      </w:rPr>
      <w:t>RFQ-HSH-25-630-00</w:t>
    </w:r>
    <w:r w:rsidR="004E75A6">
      <w:rPr>
        <w:rFonts w:ascii="Times New Roman" w:hAnsi="Times New Roman" w:cs="Times New Roman"/>
        <w:sz w:val="20"/>
        <w:szCs w:val="20"/>
      </w:rPr>
      <w:t>4</w:t>
    </w:r>
    <w:r w:rsidR="00684508" w:rsidRPr="00635D74">
      <w:rPr>
        <w:rFonts w:ascii="Times New Roman" w:hAnsi="Times New Roman" w:cs="Times New Roman"/>
        <w:sz w:val="20"/>
        <w:szCs w:val="20"/>
      </w:rPr>
      <w:tab/>
    </w:r>
    <w:r w:rsidR="00684508" w:rsidRPr="00635D74">
      <w:rPr>
        <w:rFonts w:ascii="Times New Roman" w:hAnsi="Times New Roman" w:cs="Times New Roman"/>
        <w:sz w:val="20"/>
        <w:szCs w:val="20"/>
      </w:rPr>
      <w:tab/>
      <w:t xml:space="preserve">Page </w:t>
    </w:r>
    <w:r w:rsidR="00684508" w:rsidRPr="00635D74">
      <w:rPr>
        <w:rFonts w:ascii="Times New Roman" w:hAnsi="Times New Roman" w:cs="Times New Roman"/>
        <w:sz w:val="20"/>
        <w:szCs w:val="20"/>
      </w:rPr>
      <w:fldChar w:fldCharType="begin"/>
    </w:r>
    <w:r w:rsidR="00684508" w:rsidRPr="00635D74">
      <w:rPr>
        <w:rFonts w:ascii="Times New Roman" w:hAnsi="Times New Roman" w:cs="Times New Roman"/>
        <w:sz w:val="20"/>
        <w:szCs w:val="20"/>
      </w:rPr>
      <w:instrText xml:space="preserve"> PAGE  \* Arabic  \* MERGEFORMAT </w:instrText>
    </w:r>
    <w:r w:rsidR="00684508" w:rsidRPr="00635D74">
      <w:rPr>
        <w:rFonts w:ascii="Times New Roman" w:hAnsi="Times New Roman" w:cs="Times New Roman"/>
        <w:sz w:val="20"/>
        <w:szCs w:val="20"/>
      </w:rPr>
      <w:fldChar w:fldCharType="separate"/>
    </w:r>
    <w:r w:rsidR="00684508" w:rsidRPr="00635D74">
      <w:rPr>
        <w:rFonts w:ascii="Times New Roman" w:hAnsi="Times New Roman" w:cs="Times New Roman"/>
        <w:noProof/>
        <w:sz w:val="20"/>
        <w:szCs w:val="20"/>
      </w:rPr>
      <w:t>1</w:t>
    </w:r>
    <w:r w:rsidR="00684508" w:rsidRPr="00635D74">
      <w:rPr>
        <w:rFonts w:ascii="Times New Roman" w:hAnsi="Times New Roman" w:cs="Times New Roman"/>
        <w:sz w:val="20"/>
        <w:szCs w:val="20"/>
      </w:rPr>
      <w:fldChar w:fldCharType="end"/>
    </w:r>
    <w:r w:rsidR="00684508" w:rsidRPr="00635D74">
      <w:rPr>
        <w:rFonts w:ascii="Times New Roman" w:hAnsi="Times New Roman" w:cs="Times New Roman"/>
        <w:sz w:val="20"/>
        <w:szCs w:val="20"/>
      </w:rPr>
      <w:t xml:space="preserve"> of </w:t>
    </w:r>
    <w:r w:rsidR="00684508" w:rsidRPr="00635D74">
      <w:rPr>
        <w:rFonts w:ascii="Times New Roman" w:hAnsi="Times New Roman" w:cs="Times New Roman"/>
        <w:sz w:val="20"/>
        <w:szCs w:val="20"/>
      </w:rPr>
      <w:fldChar w:fldCharType="begin"/>
    </w:r>
    <w:r w:rsidR="00684508" w:rsidRPr="00635D74">
      <w:rPr>
        <w:rFonts w:ascii="Times New Roman" w:hAnsi="Times New Roman" w:cs="Times New Roman"/>
        <w:sz w:val="20"/>
        <w:szCs w:val="20"/>
      </w:rPr>
      <w:instrText xml:space="preserve"> NUMPAGES  \* Arabic  \* MERGEFORMAT </w:instrText>
    </w:r>
    <w:r w:rsidR="00684508" w:rsidRPr="00635D74">
      <w:rPr>
        <w:rFonts w:ascii="Times New Roman" w:hAnsi="Times New Roman" w:cs="Times New Roman"/>
        <w:sz w:val="20"/>
        <w:szCs w:val="20"/>
      </w:rPr>
      <w:fldChar w:fldCharType="separate"/>
    </w:r>
    <w:r w:rsidR="00684508" w:rsidRPr="00635D74">
      <w:rPr>
        <w:rFonts w:ascii="Times New Roman" w:hAnsi="Times New Roman" w:cs="Times New Roman"/>
        <w:noProof/>
        <w:sz w:val="20"/>
        <w:szCs w:val="20"/>
      </w:rPr>
      <w:t>2</w:t>
    </w:r>
    <w:r w:rsidR="00684508"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4293AD" w14:textId="77777777" w:rsidR="008A08E9" w:rsidRDefault="008A08E9">
      <w:r>
        <w:separator/>
      </w:r>
    </w:p>
  </w:footnote>
  <w:footnote w:type="continuationSeparator" w:id="0">
    <w:p w14:paraId="4AFE74B6" w14:textId="77777777" w:rsidR="008A08E9" w:rsidRDefault="008A08E9">
      <w:r>
        <w:continuationSeparator/>
      </w:r>
    </w:p>
  </w:footnote>
  <w:footnote w:type="continuationNotice" w:id="1">
    <w:p w14:paraId="39E81BDA" w14:textId="77777777" w:rsidR="008A08E9" w:rsidRDefault="008A08E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B612F"/>
    <w:multiLevelType w:val="hybridMultilevel"/>
    <w:tmpl w:val="92BA8CBA"/>
    <w:lvl w:ilvl="0" w:tplc="04090019">
      <w:start w:val="1"/>
      <w:numFmt w:val="lowerLetter"/>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 w15:restartNumberingAfterBreak="0">
    <w:nsid w:val="0C526434"/>
    <w:multiLevelType w:val="hybridMultilevel"/>
    <w:tmpl w:val="F2568F68"/>
    <w:lvl w:ilvl="0" w:tplc="04090001">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3" w15:restartNumberingAfterBreak="0">
    <w:nsid w:val="148573C1"/>
    <w:multiLevelType w:val="hybridMultilevel"/>
    <w:tmpl w:val="4FFE4B08"/>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9870044"/>
    <w:multiLevelType w:val="hybridMultilevel"/>
    <w:tmpl w:val="842040E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BE78DA"/>
    <w:multiLevelType w:val="hybridMultilevel"/>
    <w:tmpl w:val="CD721F66"/>
    <w:lvl w:ilvl="0" w:tplc="E0083BC8">
      <w:start w:val="1"/>
      <w:numFmt w:val="decimal"/>
      <w:lvlText w:val="%1)"/>
      <w:lvlJc w:val="left"/>
      <w:pPr>
        <w:ind w:left="1080" w:hanging="360"/>
      </w:pPr>
      <w:rPr>
        <w:rFonts w:hint="default"/>
        <w:b w:val="0"/>
        <w:bCs w:val="0"/>
        <w:color w:val="auto"/>
      </w:rPr>
    </w:lvl>
    <w:lvl w:ilvl="1" w:tplc="04090001">
      <w:start w:val="1"/>
      <w:numFmt w:val="bullet"/>
      <w:lvlText w:val=""/>
      <w:lvlJc w:val="left"/>
      <w:pPr>
        <w:ind w:left="1800" w:hanging="360"/>
      </w:pPr>
      <w:rPr>
        <w:rFonts w:ascii="Symbol" w:hAnsi="Symbo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223513D"/>
    <w:multiLevelType w:val="hybridMultilevel"/>
    <w:tmpl w:val="14F42D24"/>
    <w:lvl w:ilvl="0" w:tplc="04090019">
      <w:start w:val="1"/>
      <w:numFmt w:val="lowerLetter"/>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64B4C0B"/>
    <w:multiLevelType w:val="hybridMultilevel"/>
    <w:tmpl w:val="F95CE8D0"/>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9"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10"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11"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12" w15:restartNumberingAfterBreak="0">
    <w:nsid w:val="36E106C6"/>
    <w:multiLevelType w:val="hybridMultilevel"/>
    <w:tmpl w:val="79122498"/>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14"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15" w15:restartNumberingAfterBreak="0">
    <w:nsid w:val="4D211FFD"/>
    <w:multiLevelType w:val="hybridMultilevel"/>
    <w:tmpl w:val="93E0823A"/>
    <w:lvl w:ilvl="0" w:tplc="FFFFFFFF">
      <w:numFmt w:val="bullet"/>
      <w:lvlText w:val=""/>
      <w:lvlJc w:val="left"/>
      <w:pPr>
        <w:ind w:left="362" w:hanging="362"/>
      </w:pPr>
      <w:rPr>
        <w:rFonts w:ascii="Symbol" w:eastAsia="Symbol" w:hAnsi="Symbol" w:cs="Symbol" w:hint="default"/>
        <w:b w:val="0"/>
        <w:bCs w:val="0"/>
        <w:i w:val="0"/>
        <w:iCs w:val="0"/>
        <w:w w:val="98"/>
        <w:sz w:val="22"/>
        <w:szCs w:val="22"/>
        <w:lang w:val="en-US" w:eastAsia="en-US" w:bidi="ar-SA"/>
      </w:rPr>
    </w:lvl>
    <w:lvl w:ilvl="1" w:tplc="FFFFFFFF">
      <w:numFmt w:val="bullet"/>
      <w:lvlText w:val="•"/>
      <w:lvlJc w:val="left"/>
      <w:pPr>
        <w:ind w:left="1124" w:hanging="362"/>
      </w:pPr>
      <w:rPr>
        <w:rFonts w:hint="default"/>
        <w:lang w:val="en-US" w:eastAsia="en-US" w:bidi="ar-SA"/>
      </w:rPr>
    </w:lvl>
    <w:lvl w:ilvl="2" w:tplc="FFFFFFFF">
      <w:numFmt w:val="bullet"/>
      <w:lvlText w:val="•"/>
      <w:lvlJc w:val="left"/>
      <w:pPr>
        <w:ind w:left="1891" w:hanging="362"/>
      </w:pPr>
      <w:rPr>
        <w:rFonts w:hint="default"/>
        <w:lang w:val="en-US" w:eastAsia="en-US" w:bidi="ar-SA"/>
      </w:rPr>
    </w:lvl>
    <w:lvl w:ilvl="3" w:tplc="04090019">
      <w:start w:val="1"/>
      <w:numFmt w:val="lowerLetter"/>
      <w:lvlText w:val="%4."/>
      <w:lvlJc w:val="left"/>
      <w:pPr>
        <w:ind w:left="720" w:hanging="360"/>
      </w:pPr>
    </w:lvl>
    <w:lvl w:ilvl="4" w:tplc="FFFFFFFF">
      <w:numFmt w:val="bullet"/>
      <w:lvlText w:val="•"/>
      <w:lvlJc w:val="left"/>
      <w:pPr>
        <w:ind w:left="3426" w:hanging="362"/>
      </w:pPr>
      <w:rPr>
        <w:rFonts w:hint="default"/>
        <w:lang w:val="en-US" w:eastAsia="en-US" w:bidi="ar-SA"/>
      </w:rPr>
    </w:lvl>
    <w:lvl w:ilvl="5" w:tplc="FFFFFFFF">
      <w:numFmt w:val="bullet"/>
      <w:lvlText w:val="•"/>
      <w:lvlJc w:val="left"/>
      <w:pPr>
        <w:ind w:left="4193" w:hanging="362"/>
      </w:pPr>
      <w:rPr>
        <w:rFonts w:hint="default"/>
        <w:lang w:val="en-US" w:eastAsia="en-US" w:bidi="ar-SA"/>
      </w:rPr>
    </w:lvl>
    <w:lvl w:ilvl="6" w:tplc="FFFFFFFF">
      <w:numFmt w:val="bullet"/>
      <w:lvlText w:val="•"/>
      <w:lvlJc w:val="left"/>
      <w:pPr>
        <w:ind w:left="4960" w:hanging="362"/>
      </w:pPr>
      <w:rPr>
        <w:rFonts w:hint="default"/>
        <w:lang w:val="en-US" w:eastAsia="en-US" w:bidi="ar-SA"/>
      </w:rPr>
    </w:lvl>
    <w:lvl w:ilvl="7" w:tplc="FFFFFFFF">
      <w:numFmt w:val="bullet"/>
      <w:lvlText w:val="•"/>
      <w:lvlJc w:val="left"/>
      <w:pPr>
        <w:ind w:left="5728" w:hanging="362"/>
      </w:pPr>
      <w:rPr>
        <w:rFonts w:hint="default"/>
        <w:lang w:val="en-US" w:eastAsia="en-US" w:bidi="ar-SA"/>
      </w:rPr>
    </w:lvl>
    <w:lvl w:ilvl="8" w:tplc="FFFFFFFF">
      <w:numFmt w:val="bullet"/>
      <w:lvlText w:val="•"/>
      <w:lvlJc w:val="left"/>
      <w:pPr>
        <w:ind w:left="6495" w:hanging="362"/>
      </w:pPr>
      <w:rPr>
        <w:rFonts w:hint="default"/>
        <w:lang w:val="en-US" w:eastAsia="en-US" w:bidi="ar-SA"/>
      </w:rPr>
    </w:lvl>
  </w:abstractNum>
  <w:abstractNum w:abstractNumId="16"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8" w15:restartNumberingAfterBreak="0">
    <w:nsid w:val="4EC810A0"/>
    <w:multiLevelType w:val="hybridMultilevel"/>
    <w:tmpl w:val="00EA6F38"/>
    <w:lvl w:ilvl="0" w:tplc="4B3A858A">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9F844A1"/>
    <w:multiLevelType w:val="hybridMultilevel"/>
    <w:tmpl w:val="EACAC46C"/>
    <w:lvl w:ilvl="0" w:tplc="04090011">
      <w:start w:val="1"/>
      <w:numFmt w:val="decimal"/>
      <w:lvlText w:val="%1)"/>
      <w:lvlJc w:val="left"/>
      <w:pPr>
        <w:ind w:left="1166" w:hanging="360"/>
      </w:pPr>
      <w:rPr>
        <w:rFonts w:hint="default"/>
      </w:rPr>
    </w:lvl>
    <w:lvl w:ilvl="1" w:tplc="04090019" w:tentative="1">
      <w:start w:val="1"/>
      <w:numFmt w:val="lowerLetter"/>
      <w:lvlText w:val="%2."/>
      <w:lvlJc w:val="left"/>
      <w:pPr>
        <w:ind w:left="1886" w:hanging="360"/>
      </w:pPr>
    </w:lvl>
    <w:lvl w:ilvl="2" w:tplc="0409001B" w:tentative="1">
      <w:start w:val="1"/>
      <w:numFmt w:val="lowerRoman"/>
      <w:lvlText w:val="%3."/>
      <w:lvlJc w:val="right"/>
      <w:pPr>
        <w:ind w:left="2606" w:hanging="180"/>
      </w:pPr>
    </w:lvl>
    <w:lvl w:ilvl="3" w:tplc="0409000F" w:tentative="1">
      <w:start w:val="1"/>
      <w:numFmt w:val="decimal"/>
      <w:lvlText w:val="%4."/>
      <w:lvlJc w:val="left"/>
      <w:pPr>
        <w:ind w:left="3326" w:hanging="360"/>
      </w:pPr>
    </w:lvl>
    <w:lvl w:ilvl="4" w:tplc="04090019" w:tentative="1">
      <w:start w:val="1"/>
      <w:numFmt w:val="lowerLetter"/>
      <w:lvlText w:val="%5."/>
      <w:lvlJc w:val="left"/>
      <w:pPr>
        <w:ind w:left="4046" w:hanging="360"/>
      </w:pPr>
    </w:lvl>
    <w:lvl w:ilvl="5" w:tplc="0409001B" w:tentative="1">
      <w:start w:val="1"/>
      <w:numFmt w:val="lowerRoman"/>
      <w:lvlText w:val="%6."/>
      <w:lvlJc w:val="right"/>
      <w:pPr>
        <w:ind w:left="4766" w:hanging="180"/>
      </w:pPr>
    </w:lvl>
    <w:lvl w:ilvl="6" w:tplc="0409000F" w:tentative="1">
      <w:start w:val="1"/>
      <w:numFmt w:val="decimal"/>
      <w:lvlText w:val="%7."/>
      <w:lvlJc w:val="left"/>
      <w:pPr>
        <w:ind w:left="5486" w:hanging="360"/>
      </w:pPr>
    </w:lvl>
    <w:lvl w:ilvl="7" w:tplc="04090019" w:tentative="1">
      <w:start w:val="1"/>
      <w:numFmt w:val="lowerLetter"/>
      <w:lvlText w:val="%8."/>
      <w:lvlJc w:val="left"/>
      <w:pPr>
        <w:ind w:left="6206" w:hanging="360"/>
      </w:pPr>
    </w:lvl>
    <w:lvl w:ilvl="8" w:tplc="0409001B" w:tentative="1">
      <w:start w:val="1"/>
      <w:numFmt w:val="lowerRoman"/>
      <w:lvlText w:val="%9."/>
      <w:lvlJc w:val="right"/>
      <w:pPr>
        <w:ind w:left="6926" w:hanging="180"/>
      </w:pPr>
    </w:lvl>
  </w:abstractNum>
  <w:abstractNum w:abstractNumId="20" w15:restartNumberingAfterBreak="0">
    <w:nsid w:val="5A621BD4"/>
    <w:multiLevelType w:val="hybridMultilevel"/>
    <w:tmpl w:val="01428A96"/>
    <w:lvl w:ilvl="0" w:tplc="8E4EC15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22"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5EC6753"/>
    <w:multiLevelType w:val="hybridMultilevel"/>
    <w:tmpl w:val="190C4F70"/>
    <w:lvl w:ilvl="0" w:tplc="04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A5E652E"/>
    <w:multiLevelType w:val="hybridMultilevel"/>
    <w:tmpl w:val="DD70974A"/>
    <w:lvl w:ilvl="0" w:tplc="0D7A7160">
      <w:numFmt w:val="bullet"/>
      <w:lvlText w:val=""/>
      <w:lvlJc w:val="left"/>
      <w:pPr>
        <w:ind w:left="362"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124" w:hanging="362"/>
      </w:pPr>
      <w:rPr>
        <w:rFonts w:hint="default"/>
        <w:lang w:val="en-US" w:eastAsia="en-US" w:bidi="ar-SA"/>
      </w:rPr>
    </w:lvl>
    <w:lvl w:ilvl="2" w:tplc="538A6E98">
      <w:numFmt w:val="bullet"/>
      <w:lvlText w:val="•"/>
      <w:lvlJc w:val="left"/>
      <w:pPr>
        <w:ind w:left="1891" w:hanging="362"/>
      </w:pPr>
      <w:rPr>
        <w:rFonts w:hint="default"/>
        <w:lang w:val="en-US" w:eastAsia="en-US" w:bidi="ar-SA"/>
      </w:rPr>
    </w:lvl>
    <w:lvl w:ilvl="3" w:tplc="04090001">
      <w:start w:val="1"/>
      <w:numFmt w:val="bullet"/>
      <w:lvlText w:val=""/>
      <w:lvlJc w:val="left"/>
      <w:pPr>
        <w:ind w:left="720" w:hanging="360"/>
      </w:pPr>
      <w:rPr>
        <w:rFonts w:ascii="Symbol" w:hAnsi="Symbol" w:hint="default"/>
      </w:rPr>
    </w:lvl>
    <w:lvl w:ilvl="4" w:tplc="C89EE376">
      <w:numFmt w:val="bullet"/>
      <w:lvlText w:val="•"/>
      <w:lvlJc w:val="left"/>
      <w:pPr>
        <w:ind w:left="3426" w:hanging="362"/>
      </w:pPr>
      <w:rPr>
        <w:rFonts w:hint="default"/>
        <w:lang w:val="en-US" w:eastAsia="en-US" w:bidi="ar-SA"/>
      </w:rPr>
    </w:lvl>
    <w:lvl w:ilvl="5" w:tplc="C298E664">
      <w:numFmt w:val="bullet"/>
      <w:lvlText w:val="•"/>
      <w:lvlJc w:val="left"/>
      <w:pPr>
        <w:ind w:left="4193" w:hanging="362"/>
      </w:pPr>
      <w:rPr>
        <w:rFonts w:hint="default"/>
        <w:lang w:val="en-US" w:eastAsia="en-US" w:bidi="ar-SA"/>
      </w:rPr>
    </w:lvl>
    <w:lvl w:ilvl="6" w:tplc="421479D8">
      <w:numFmt w:val="bullet"/>
      <w:lvlText w:val="•"/>
      <w:lvlJc w:val="left"/>
      <w:pPr>
        <w:ind w:left="4960" w:hanging="362"/>
      </w:pPr>
      <w:rPr>
        <w:rFonts w:hint="default"/>
        <w:lang w:val="en-US" w:eastAsia="en-US" w:bidi="ar-SA"/>
      </w:rPr>
    </w:lvl>
    <w:lvl w:ilvl="7" w:tplc="F682957C">
      <w:numFmt w:val="bullet"/>
      <w:lvlText w:val="•"/>
      <w:lvlJc w:val="left"/>
      <w:pPr>
        <w:ind w:left="5728" w:hanging="362"/>
      </w:pPr>
      <w:rPr>
        <w:rFonts w:hint="default"/>
        <w:lang w:val="en-US" w:eastAsia="en-US" w:bidi="ar-SA"/>
      </w:rPr>
    </w:lvl>
    <w:lvl w:ilvl="8" w:tplc="5AB65B0C">
      <w:numFmt w:val="bullet"/>
      <w:lvlText w:val="•"/>
      <w:lvlJc w:val="left"/>
      <w:pPr>
        <w:ind w:left="6495" w:hanging="362"/>
      </w:pPr>
      <w:rPr>
        <w:rFonts w:hint="default"/>
        <w:lang w:val="en-US" w:eastAsia="en-US" w:bidi="ar-SA"/>
      </w:rPr>
    </w:lvl>
  </w:abstractNum>
  <w:abstractNum w:abstractNumId="25"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26"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27" w15:restartNumberingAfterBreak="0">
    <w:nsid w:val="73A26B2A"/>
    <w:multiLevelType w:val="hybridMultilevel"/>
    <w:tmpl w:val="0434B910"/>
    <w:lvl w:ilvl="0" w:tplc="04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8" w15:restartNumberingAfterBreak="0">
    <w:nsid w:val="7B623872"/>
    <w:multiLevelType w:val="hybridMultilevel"/>
    <w:tmpl w:val="F8DE0B86"/>
    <w:lvl w:ilvl="0" w:tplc="4DBA3DAE">
      <w:start w:val="1"/>
      <w:numFmt w:val="lowerLetter"/>
      <w:lvlText w:val="%1."/>
      <w:lvlJc w:val="left"/>
      <w:pPr>
        <w:ind w:left="1080" w:hanging="360"/>
      </w:pPr>
      <w:rPr>
        <w:b/>
        <w:bCs/>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249432604">
    <w:abstractNumId w:val="25"/>
  </w:num>
  <w:num w:numId="2" w16cid:durableId="1950771724">
    <w:abstractNumId w:val="13"/>
  </w:num>
  <w:num w:numId="3" w16cid:durableId="632902790">
    <w:abstractNumId w:val="11"/>
  </w:num>
  <w:num w:numId="4" w16cid:durableId="1504781821">
    <w:abstractNumId w:val="24"/>
  </w:num>
  <w:num w:numId="5" w16cid:durableId="619653596">
    <w:abstractNumId w:val="10"/>
  </w:num>
  <w:num w:numId="6" w16cid:durableId="491945357">
    <w:abstractNumId w:val="17"/>
  </w:num>
  <w:num w:numId="7" w16cid:durableId="1373533478">
    <w:abstractNumId w:val="2"/>
  </w:num>
  <w:num w:numId="8" w16cid:durableId="631256264">
    <w:abstractNumId w:val="14"/>
  </w:num>
  <w:num w:numId="9" w16cid:durableId="370113339">
    <w:abstractNumId w:val="8"/>
  </w:num>
  <w:num w:numId="10" w16cid:durableId="1767506422">
    <w:abstractNumId w:val="18"/>
  </w:num>
  <w:num w:numId="11" w16cid:durableId="1008408443">
    <w:abstractNumId w:val="0"/>
  </w:num>
  <w:num w:numId="12" w16cid:durableId="40902468">
    <w:abstractNumId w:val="22"/>
  </w:num>
  <w:num w:numId="13" w16cid:durableId="1255358554">
    <w:abstractNumId w:val="16"/>
  </w:num>
  <w:num w:numId="14" w16cid:durableId="1052581002">
    <w:abstractNumId w:val="23"/>
  </w:num>
  <w:num w:numId="15" w16cid:durableId="922181772">
    <w:abstractNumId w:val="6"/>
  </w:num>
  <w:num w:numId="16" w16cid:durableId="2069381992">
    <w:abstractNumId w:val="21"/>
  </w:num>
  <w:num w:numId="17" w16cid:durableId="1449543857">
    <w:abstractNumId w:val="26"/>
  </w:num>
  <w:num w:numId="18" w16cid:durableId="1884096062">
    <w:abstractNumId w:val="9"/>
  </w:num>
  <w:num w:numId="19" w16cid:durableId="712390481">
    <w:abstractNumId w:val="1"/>
  </w:num>
  <w:num w:numId="20" w16cid:durableId="1058094823">
    <w:abstractNumId w:val="3"/>
  </w:num>
  <w:num w:numId="21" w16cid:durableId="1667515895">
    <w:abstractNumId w:val="20"/>
  </w:num>
  <w:num w:numId="22" w16cid:durableId="1076051463">
    <w:abstractNumId w:val="12"/>
  </w:num>
  <w:num w:numId="23" w16cid:durableId="1837039664">
    <w:abstractNumId w:val="7"/>
  </w:num>
  <w:num w:numId="24" w16cid:durableId="1175075152">
    <w:abstractNumId w:val="19"/>
  </w:num>
  <w:num w:numId="25" w16cid:durableId="781387021">
    <w:abstractNumId w:val="28"/>
  </w:num>
  <w:num w:numId="26" w16cid:durableId="1048915741">
    <w:abstractNumId w:val="4"/>
  </w:num>
  <w:num w:numId="27" w16cid:durableId="755055630">
    <w:abstractNumId w:val="5"/>
  </w:num>
  <w:num w:numId="28" w16cid:durableId="1769305689">
    <w:abstractNumId w:val="15"/>
  </w:num>
  <w:num w:numId="29" w16cid:durableId="2333129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07A2B"/>
    <w:rsid w:val="00011BB2"/>
    <w:rsid w:val="0001431B"/>
    <w:rsid w:val="00025F83"/>
    <w:rsid w:val="000271B0"/>
    <w:rsid w:val="000441C0"/>
    <w:rsid w:val="000461FB"/>
    <w:rsid w:val="000529FD"/>
    <w:rsid w:val="0005720B"/>
    <w:rsid w:val="000634DD"/>
    <w:rsid w:val="00067C8D"/>
    <w:rsid w:val="0007123A"/>
    <w:rsid w:val="00072DD2"/>
    <w:rsid w:val="00072DE9"/>
    <w:rsid w:val="00084D93"/>
    <w:rsid w:val="00085500"/>
    <w:rsid w:val="0009601B"/>
    <w:rsid w:val="00096722"/>
    <w:rsid w:val="000A7871"/>
    <w:rsid w:val="000A7FEC"/>
    <w:rsid w:val="000C2DF4"/>
    <w:rsid w:val="000C7808"/>
    <w:rsid w:val="000C797E"/>
    <w:rsid w:val="000E34E3"/>
    <w:rsid w:val="000E68C1"/>
    <w:rsid w:val="000F3048"/>
    <w:rsid w:val="000F6FEA"/>
    <w:rsid w:val="00103FBB"/>
    <w:rsid w:val="00111B68"/>
    <w:rsid w:val="00116EC4"/>
    <w:rsid w:val="00121664"/>
    <w:rsid w:val="001273DE"/>
    <w:rsid w:val="001360CE"/>
    <w:rsid w:val="0014008B"/>
    <w:rsid w:val="001470ED"/>
    <w:rsid w:val="00162DE5"/>
    <w:rsid w:val="00184465"/>
    <w:rsid w:val="001879E7"/>
    <w:rsid w:val="00192B97"/>
    <w:rsid w:val="001941E2"/>
    <w:rsid w:val="00197BF6"/>
    <w:rsid w:val="001A3DEA"/>
    <w:rsid w:val="001A588E"/>
    <w:rsid w:val="001A7A51"/>
    <w:rsid w:val="001C167B"/>
    <w:rsid w:val="001C2DA4"/>
    <w:rsid w:val="001D1509"/>
    <w:rsid w:val="001D1CF2"/>
    <w:rsid w:val="001D7F48"/>
    <w:rsid w:val="001E6D14"/>
    <w:rsid w:val="001F2D51"/>
    <w:rsid w:val="00201E85"/>
    <w:rsid w:val="00201ED0"/>
    <w:rsid w:val="00206521"/>
    <w:rsid w:val="00206A04"/>
    <w:rsid w:val="00242B9F"/>
    <w:rsid w:val="00255BF8"/>
    <w:rsid w:val="002603CD"/>
    <w:rsid w:val="002636C0"/>
    <w:rsid w:val="002769E3"/>
    <w:rsid w:val="002B6357"/>
    <w:rsid w:val="002B69CE"/>
    <w:rsid w:val="002D0ACF"/>
    <w:rsid w:val="002D6C21"/>
    <w:rsid w:val="002E0947"/>
    <w:rsid w:val="002E4EB2"/>
    <w:rsid w:val="002F6DD0"/>
    <w:rsid w:val="00333662"/>
    <w:rsid w:val="00334E81"/>
    <w:rsid w:val="00353514"/>
    <w:rsid w:val="00354C52"/>
    <w:rsid w:val="00372670"/>
    <w:rsid w:val="003737D9"/>
    <w:rsid w:val="00390DEE"/>
    <w:rsid w:val="003A213B"/>
    <w:rsid w:val="003A607B"/>
    <w:rsid w:val="003C5B59"/>
    <w:rsid w:val="003C62ED"/>
    <w:rsid w:val="003C66D8"/>
    <w:rsid w:val="003D6655"/>
    <w:rsid w:val="003D6BBA"/>
    <w:rsid w:val="003E1AF1"/>
    <w:rsid w:val="003E373D"/>
    <w:rsid w:val="003E50D0"/>
    <w:rsid w:val="003E5385"/>
    <w:rsid w:val="003E69BC"/>
    <w:rsid w:val="003E6C16"/>
    <w:rsid w:val="003E732A"/>
    <w:rsid w:val="004049A6"/>
    <w:rsid w:val="004204A4"/>
    <w:rsid w:val="00431BB8"/>
    <w:rsid w:val="004341B8"/>
    <w:rsid w:val="00443EEA"/>
    <w:rsid w:val="00445FB0"/>
    <w:rsid w:val="00446527"/>
    <w:rsid w:val="004511C1"/>
    <w:rsid w:val="004836EF"/>
    <w:rsid w:val="004A2BAB"/>
    <w:rsid w:val="004A7990"/>
    <w:rsid w:val="004B5E39"/>
    <w:rsid w:val="004C31A2"/>
    <w:rsid w:val="004D4F12"/>
    <w:rsid w:val="004D5C91"/>
    <w:rsid w:val="004E0D32"/>
    <w:rsid w:val="004E75A6"/>
    <w:rsid w:val="005154D2"/>
    <w:rsid w:val="0051623A"/>
    <w:rsid w:val="005164BF"/>
    <w:rsid w:val="00544046"/>
    <w:rsid w:val="00554863"/>
    <w:rsid w:val="005565B7"/>
    <w:rsid w:val="005702E1"/>
    <w:rsid w:val="005776BF"/>
    <w:rsid w:val="00585631"/>
    <w:rsid w:val="00585676"/>
    <w:rsid w:val="005A10A0"/>
    <w:rsid w:val="005A3E04"/>
    <w:rsid w:val="005A47B3"/>
    <w:rsid w:val="005A5897"/>
    <w:rsid w:val="005C1DF4"/>
    <w:rsid w:val="005C37F1"/>
    <w:rsid w:val="005C72FD"/>
    <w:rsid w:val="005D672C"/>
    <w:rsid w:val="005E682D"/>
    <w:rsid w:val="005F0EFD"/>
    <w:rsid w:val="005F6DB0"/>
    <w:rsid w:val="0060576E"/>
    <w:rsid w:val="00612A4F"/>
    <w:rsid w:val="00630AC9"/>
    <w:rsid w:val="00635D74"/>
    <w:rsid w:val="00636E5B"/>
    <w:rsid w:val="006376BA"/>
    <w:rsid w:val="006429CD"/>
    <w:rsid w:val="006437C2"/>
    <w:rsid w:val="0064741B"/>
    <w:rsid w:val="00650B75"/>
    <w:rsid w:val="00656EAF"/>
    <w:rsid w:val="00664154"/>
    <w:rsid w:val="006840E1"/>
    <w:rsid w:val="00684508"/>
    <w:rsid w:val="00686F9A"/>
    <w:rsid w:val="00694421"/>
    <w:rsid w:val="0069502B"/>
    <w:rsid w:val="00697E4B"/>
    <w:rsid w:val="006A2C60"/>
    <w:rsid w:val="006A4F76"/>
    <w:rsid w:val="006A64AD"/>
    <w:rsid w:val="006B09C8"/>
    <w:rsid w:val="006B6110"/>
    <w:rsid w:val="006B73B3"/>
    <w:rsid w:val="006C0015"/>
    <w:rsid w:val="006D1FDE"/>
    <w:rsid w:val="006D2F6A"/>
    <w:rsid w:val="006D61A1"/>
    <w:rsid w:val="006E75CD"/>
    <w:rsid w:val="006F1D74"/>
    <w:rsid w:val="007058B4"/>
    <w:rsid w:val="007063A9"/>
    <w:rsid w:val="007143E6"/>
    <w:rsid w:val="00715F7B"/>
    <w:rsid w:val="007161A9"/>
    <w:rsid w:val="007241B6"/>
    <w:rsid w:val="00725D61"/>
    <w:rsid w:val="00742441"/>
    <w:rsid w:val="00745D5D"/>
    <w:rsid w:val="00747EE7"/>
    <w:rsid w:val="00750710"/>
    <w:rsid w:val="00750B32"/>
    <w:rsid w:val="00763193"/>
    <w:rsid w:val="0076468E"/>
    <w:rsid w:val="007752D9"/>
    <w:rsid w:val="007757F8"/>
    <w:rsid w:val="00784426"/>
    <w:rsid w:val="00795575"/>
    <w:rsid w:val="007A1AF3"/>
    <w:rsid w:val="007A3FC7"/>
    <w:rsid w:val="007A63E1"/>
    <w:rsid w:val="007B030D"/>
    <w:rsid w:val="007B25EF"/>
    <w:rsid w:val="007B2AD4"/>
    <w:rsid w:val="007D0EB2"/>
    <w:rsid w:val="007D1D66"/>
    <w:rsid w:val="007D38F3"/>
    <w:rsid w:val="007D4779"/>
    <w:rsid w:val="007F0E5C"/>
    <w:rsid w:val="007F34EF"/>
    <w:rsid w:val="007F3BCE"/>
    <w:rsid w:val="007F50B8"/>
    <w:rsid w:val="00812155"/>
    <w:rsid w:val="00837E38"/>
    <w:rsid w:val="00860880"/>
    <w:rsid w:val="00861F52"/>
    <w:rsid w:val="008916FC"/>
    <w:rsid w:val="008925B5"/>
    <w:rsid w:val="0089291A"/>
    <w:rsid w:val="00893A73"/>
    <w:rsid w:val="008A08E9"/>
    <w:rsid w:val="008A17CD"/>
    <w:rsid w:val="008A1DA8"/>
    <w:rsid w:val="008B417C"/>
    <w:rsid w:val="008B742D"/>
    <w:rsid w:val="008C31E8"/>
    <w:rsid w:val="008E2F76"/>
    <w:rsid w:val="008E45F2"/>
    <w:rsid w:val="008E5C9E"/>
    <w:rsid w:val="008F3015"/>
    <w:rsid w:val="008F3507"/>
    <w:rsid w:val="008F38E6"/>
    <w:rsid w:val="0090024E"/>
    <w:rsid w:val="00912D98"/>
    <w:rsid w:val="00914503"/>
    <w:rsid w:val="0092116B"/>
    <w:rsid w:val="0093218A"/>
    <w:rsid w:val="009345DA"/>
    <w:rsid w:val="00943C20"/>
    <w:rsid w:val="00946641"/>
    <w:rsid w:val="00957614"/>
    <w:rsid w:val="009870ED"/>
    <w:rsid w:val="00993848"/>
    <w:rsid w:val="009A0676"/>
    <w:rsid w:val="009B08CB"/>
    <w:rsid w:val="009B14B0"/>
    <w:rsid w:val="009B57AE"/>
    <w:rsid w:val="009C54D5"/>
    <w:rsid w:val="009E1132"/>
    <w:rsid w:val="009E4487"/>
    <w:rsid w:val="009E74F2"/>
    <w:rsid w:val="009F69AF"/>
    <w:rsid w:val="009F7E04"/>
    <w:rsid w:val="00A006B0"/>
    <w:rsid w:val="00A10F22"/>
    <w:rsid w:val="00A1260C"/>
    <w:rsid w:val="00A12853"/>
    <w:rsid w:val="00A1409B"/>
    <w:rsid w:val="00A21BF9"/>
    <w:rsid w:val="00A305A0"/>
    <w:rsid w:val="00A30CDE"/>
    <w:rsid w:val="00A30EA3"/>
    <w:rsid w:val="00A321C4"/>
    <w:rsid w:val="00A3366B"/>
    <w:rsid w:val="00A34341"/>
    <w:rsid w:val="00A360F6"/>
    <w:rsid w:val="00A454EE"/>
    <w:rsid w:val="00A45F97"/>
    <w:rsid w:val="00A53E29"/>
    <w:rsid w:val="00A65B4B"/>
    <w:rsid w:val="00A7207D"/>
    <w:rsid w:val="00A75D6B"/>
    <w:rsid w:val="00AA048C"/>
    <w:rsid w:val="00AB09C2"/>
    <w:rsid w:val="00AC13F7"/>
    <w:rsid w:val="00AD1CFC"/>
    <w:rsid w:val="00AD5396"/>
    <w:rsid w:val="00B10426"/>
    <w:rsid w:val="00B11DCD"/>
    <w:rsid w:val="00B13414"/>
    <w:rsid w:val="00B16152"/>
    <w:rsid w:val="00B21D7E"/>
    <w:rsid w:val="00B24856"/>
    <w:rsid w:val="00B33675"/>
    <w:rsid w:val="00B3683E"/>
    <w:rsid w:val="00B6536E"/>
    <w:rsid w:val="00B67F72"/>
    <w:rsid w:val="00B92EBA"/>
    <w:rsid w:val="00B9736F"/>
    <w:rsid w:val="00BB5FE3"/>
    <w:rsid w:val="00BB7CFA"/>
    <w:rsid w:val="00BC1E0B"/>
    <w:rsid w:val="00BC29E0"/>
    <w:rsid w:val="00BD7FED"/>
    <w:rsid w:val="00BF2F3D"/>
    <w:rsid w:val="00C20C88"/>
    <w:rsid w:val="00C21407"/>
    <w:rsid w:val="00C273A9"/>
    <w:rsid w:val="00C310D4"/>
    <w:rsid w:val="00C51206"/>
    <w:rsid w:val="00C525C5"/>
    <w:rsid w:val="00C52BD8"/>
    <w:rsid w:val="00C8716A"/>
    <w:rsid w:val="00C92140"/>
    <w:rsid w:val="00CA4614"/>
    <w:rsid w:val="00CB0ADF"/>
    <w:rsid w:val="00CB107A"/>
    <w:rsid w:val="00CB3555"/>
    <w:rsid w:val="00CB6B43"/>
    <w:rsid w:val="00CC1056"/>
    <w:rsid w:val="00CD35FA"/>
    <w:rsid w:val="00CE1DE8"/>
    <w:rsid w:val="00CF2E4F"/>
    <w:rsid w:val="00CF30B3"/>
    <w:rsid w:val="00CF32F4"/>
    <w:rsid w:val="00CF37E4"/>
    <w:rsid w:val="00D10FBC"/>
    <w:rsid w:val="00D53D1D"/>
    <w:rsid w:val="00D54090"/>
    <w:rsid w:val="00D56A7A"/>
    <w:rsid w:val="00D63721"/>
    <w:rsid w:val="00D745C6"/>
    <w:rsid w:val="00D74775"/>
    <w:rsid w:val="00DA204C"/>
    <w:rsid w:val="00DB3A52"/>
    <w:rsid w:val="00DC16BC"/>
    <w:rsid w:val="00DD09FE"/>
    <w:rsid w:val="00DD2655"/>
    <w:rsid w:val="00DE3999"/>
    <w:rsid w:val="00DE4A2E"/>
    <w:rsid w:val="00E1351C"/>
    <w:rsid w:val="00E23810"/>
    <w:rsid w:val="00E23D20"/>
    <w:rsid w:val="00E35593"/>
    <w:rsid w:val="00E36051"/>
    <w:rsid w:val="00E373DE"/>
    <w:rsid w:val="00E5532B"/>
    <w:rsid w:val="00E61B3C"/>
    <w:rsid w:val="00E638D7"/>
    <w:rsid w:val="00E7185B"/>
    <w:rsid w:val="00E75A7E"/>
    <w:rsid w:val="00E77140"/>
    <w:rsid w:val="00EA6ED5"/>
    <w:rsid w:val="00EB6AA0"/>
    <w:rsid w:val="00EC54DD"/>
    <w:rsid w:val="00EC76DF"/>
    <w:rsid w:val="00EE7926"/>
    <w:rsid w:val="00EF0267"/>
    <w:rsid w:val="00EF2275"/>
    <w:rsid w:val="00EF3EE1"/>
    <w:rsid w:val="00F049B4"/>
    <w:rsid w:val="00F12CF3"/>
    <w:rsid w:val="00F130B0"/>
    <w:rsid w:val="00F2733B"/>
    <w:rsid w:val="00F327FB"/>
    <w:rsid w:val="00F458F3"/>
    <w:rsid w:val="00F462EC"/>
    <w:rsid w:val="00F54B3F"/>
    <w:rsid w:val="00F56D90"/>
    <w:rsid w:val="00F74160"/>
    <w:rsid w:val="00F81DA1"/>
    <w:rsid w:val="00F9045B"/>
    <w:rsid w:val="00F90742"/>
    <w:rsid w:val="00F92EBC"/>
    <w:rsid w:val="00F9390A"/>
    <w:rsid w:val="00F97ACB"/>
    <w:rsid w:val="00FB4607"/>
    <w:rsid w:val="00FC5376"/>
    <w:rsid w:val="00FE15E0"/>
    <w:rsid w:val="00FE54C3"/>
    <w:rsid w:val="00FF6C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454EE"/>
    <w:pPr>
      <w:widowControl/>
      <w:autoSpaceDE/>
      <w:autoSpaceDN/>
    </w:pPr>
    <w:rPr>
      <w:rFonts w:ascii="Arial Narrow" w:eastAsia="Arial Narrow" w:hAnsi="Arial Narrow" w:cs="Arial Narro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9F3CF8D242EED42BBD5F2D8D6AD74B7" ma:contentTypeVersion="6" ma:contentTypeDescription="Create a new document." ma:contentTypeScope="" ma:versionID="7934a29318620f12ae30747216cd24ed">
  <xsd:schema xmlns:xsd="http://www.w3.org/2001/XMLSchema" xmlns:xs="http://www.w3.org/2001/XMLSchema" xmlns:p="http://schemas.microsoft.com/office/2006/metadata/properties" xmlns:ns2="06383170-252c-4b95-b8f9-36ee7f777781" xmlns:ns3="884c17e0-e8d5-4475-9d26-c8087d0b2f7c" targetNamespace="http://schemas.microsoft.com/office/2006/metadata/properties" ma:root="true" ma:fieldsID="bc05a6baaa80b7369590a66ecb735f06" ns2:_="" ns3:_="">
    <xsd:import namespace="06383170-252c-4b95-b8f9-36ee7f777781"/>
    <xsd:import namespace="884c17e0-e8d5-4475-9d26-c8087d0b2f7c"/>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ObjectDetectorVersions" minOccurs="0"/>
                <xsd:element ref="ns2:SharedWithUsers" minOccurs="0"/>
                <xsd:element ref="ns2:SharedWithDetail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383170-252c-4b95-b8f9-36ee7f77778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84c17e0-e8d5-4475-9d26-c8087d0b2f7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earchProperties" ma:index="1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06383170-252c-4b95-b8f9-36ee7f777781">YTXP2TE6YDDR-1127170686-6444</_dlc_DocId>
    <_dlc_DocIdUrl xmlns="06383170-252c-4b95-b8f9-36ee7f777781">
      <Url>https://hawaiioimt.sharepoint.com/sites/dohamh/HSH/BusinessOffice/_layouts/15/DocIdRedir.aspx?ID=YTXP2TE6YDDR-1127170686-6444</Url>
      <Description>YTXP2TE6YDDR-1127170686-6444</Description>
    </_dlc_DocIdUrl>
  </documentManagement>
</p:properties>
</file>

<file path=customXml/itemProps1.xml><?xml version="1.0" encoding="utf-8"?>
<ds:datastoreItem xmlns:ds="http://schemas.openxmlformats.org/officeDocument/2006/customXml" ds:itemID="{D0AC567A-314F-4A97-943F-9B0F64AF8E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383170-252c-4b95-b8f9-36ee7f777781"/>
    <ds:schemaRef ds:uri="884c17e0-e8d5-4475-9d26-c8087d0b2f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7A17A4-31C3-42D9-BD0A-A1C3FA933F7A}">
  <ds:schemaRefs>
    <ds:schemaRef ds:uri="http://schemas.microsoft.com/sharepoint/events"/>
  </ds:schemaRefs>
</ds:datastoreItem>
</file>

<file path=customXml/itemProps3.xml><?xml version="1.0" encoding="utf-8"?>
<ds:datastoreItem xmlns:ds="http://schemas.openxmlformats.org/officeDocument/2006/customXml" ds:itemID="{70AD1D89-C68F-413A-8286-CE84B126CB4B}">
  <ds:schemaRefs>
    <ds:schemaRef ds:uri="http://schemas.microsoft.com/sharepoint/v3/contenttype/forms"/>
  </ds:schemaRefs>
</ds:datastoreItem>
</file>

<file path=customXml/itemProps4.xml><?xml version="1.0" encoding="utf-8"?>
<ds:datastoreItem xmlns:ds="http://schemas.openxmlformats.org/officeDocument/2006/customXml" ds:itemID="{99CE74F0-8739-48C1-B164-5CEDADA96E31}">
  <ds:schemaRefs>
    <ds:schemaRef ds:uri="http://schemas.microsoft.com/office/2006/metadata/properties"/>
    <ds:schemaRef ds:uri="http://schemas.microsoft.com/office/infopath/2007/PartnerControls"/>
    <ds:schemaRef ds:uri="06383170-252c-4b95-b8f9-36ee7f777781"/>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66</TotalTime>
  <Pages>4</Pages>
  <Words>1205</Words>
  <Characters>6875</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Rawlins, Debra A.</dc:creator>
  <cp:lastModifiedBy>Galase, Roxanne</cp:lastModifiedBy>
  <cp:revision>7</cp:revision>
  <dcterms:created xsi:type="dcterms:W3CDTF">2024-10-04T22:21:00Z</dcterms:created>
  <dcterms:modified xsi:type="dcterms:W3CDTF">2024-10-04T23:51:00Z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y fmtid="{D5CDD505-2E9C-101B-9397-08002B2CF9AE}" pid="6" name="ContentTypeId">
    <vt:lpwstr>0x01010099F3CF8D242EED42BBD5F2D8D6AD74B7</vt:lpwstr>
  </property>
  <property fmtid="{D5CDD505-2E9C-101B-9397-08002B2CF9AE}" pid="7" name="_dlc_DocIdItemGuid">
    <vt:lpwstr>47f9d067-0a5c-4048-bf2c-95a40d83705d</vt:lpwstr>
  </property>
</Properties>
</file>